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E9" w:rsidRPr="00BB7A38" w:rsidRDefault="008352E9" w:rsidP="008352E9">
      <w:pPr>
        <w:pStyle w:val="NormlWeb"/>
        <w:spacing w:before="160" w:beforeAutospacing="0" w:after="320" w:afterAutospacing="0"/>
        <w:ind w:firstLine="180"/>
        <w:jc w:val="center"/>
        <w:rPr>
          <w:rFonts w:ascii="Helvetica" w:hAnsi="Helvetica"/>
          <w:i/>
          <w:iCs/>
          <w:color w:val="000000"/>
          <w:highlight w:val="yellow"/>
        </w:rPr>
      </w:pPr>
      <w:r w:rsidRPr="00BB7A38">
        <w:rPr>
          <w:rFonts w:ascii="Helvetica" w:hAnsi="Helvetica"/>
          <w:i/>
          <w:iCs/>
          <w:color w:val="000000"/>
          <w:highlight w:val="yellow"/>
        </w:rPr>
        <w:t>Gyvt.</w:t>
      </w:r>
    </w:p>
    <w:p w:rsidR="008352E9" w:rsidRDefault="008352E9" w:rsidP="008352E9">
      <w:pPr>
        <w:pStyle w:val="NormlWeb"/>
        <w:spacing w:before="160" w:beforeAutospacing="0" w:after="320" w:afterAutospacing="0"/>
        <w:ind w:firstLine="180"/>
        <w:jc w:val="center"/>
        <w:rPr>
          <w:rFonts w:ascii="Helvetica" w:hAnsi="Helvetica"/>
          <w:color w:val="000000"/>
        </w:rPr>
      </w:pPr>
      <w:r w:rsidRPr="00BB7A38">
        <w:rPr>
          <w:rFonts w:ascii="Helvetica" w:hAnsi="Helvetica"/>
          <w:i/>
          <w:iCs/>
          <w:color w:val="000000"/>
          <w:highlight w:val="yellow"/>
        </w:rPr>
        <w:t>Intézményi gyermekétkeztetés</w:t>
      </w:r>
      <w:bookmarkStart w:id="0" w:name="foot_167_place"/>
      <w:r w:rsidRPr="00BB7A38">
        <w:rPr>
          <w:rFonts w:ascii="Helvetica" w:hAnsi="Helvetica"/>
          <w:i/>
          <w:iCs/>
          <w:color w:val="000000"/>
          <w:highlight w:val="yellow"/>
          <w:vertAlign w:val="superscript"/>
        </w:rPr>
        <w:fldChar w:fldCharType="begin"/>
      </w:r>
      <w:r w:rsidRPr="00BB7A38">
        <w:rPr>
          <w:rFonts w:ascii="Helvetica" w:hAnsi="Helvetica"/>
          <w:i/>
          <w:iCs/>
          <w:color w:val="000000"/>
          <w:highlight w:val="yellow"/>
          <w:vertAlign w:val="superscript"/>
        </w:rPr>
        <w:instrText xml:space="preserve"> HYPERLINK "http://njt.hu/cgi_bin/njt_doc.cgi?docid=29687.322918" \l "foot167" </w:instrText>
      </w:r>
      <w:r w:rsidRPr="00BB7A38">
        <w:rPr>
          <w:rFonts w:ascii="Helvetica" w:hAnsi="Helvetica"/>
          <w:i/>
          <w:iCs/>
          <w:color w:val="000000"/>
          <w:highlight w:val="yellow"/>
          <w:vertAlign w:val="superscript"/>
        </w:rPr>
        <w:fldChar w:fldCharType="separate"/>
      </w:r>
      <w:r w:rsidRPr="00BB7A38">
        <w:rPr>
          <w:rStyle w:val="Hiperhivatkozs"/>
          <w:rFonts w:ascii="Helvetica" w:hAnsi="Helvetica"/>
          <w:i/>
          <w:iCs/>
          <w:highlight w:val="yellow"/>
          <w:vertAlign w:val="superscript"/>
        </w:rPr>
        <w:t>167</w:t>
      </w:r>
      <w:r w:rsidRPr="00BB7A38">
        <w:rPr>
          <w:rFonts w:ascii="Helvetica" w:hAnsi="Helvetica"/>
          <w:i/>
          <w:iCs/>
          <w:color w:val="000000"/>
          <w:highlight w:val="yellow"/>
          <w:vertAlign w:val="superscript"/>
        </w:rPr>
        <w:fldChar w:fldCharType="end"/>
      </w:r>
      <w:bookmarkEnd w:id="0"/>
    </w:p>
    <w:p w:rsidR="008352E9" w:rsidRDefault="008352E9" w:rsidP="008352E9">
      <w:pPr>
        <w:pStyle w:val="NormlWeb"/>
        <w:spacing w:before="0" w:beforeAutospacing="0" w:after="20" w:afterAutospacing="0"/>
        <w:ind w:firstLine="180"/>
        <w:jc w:val="both"/>
        <w:rPr>
          <w:rFonts w:ascii="Helvetica" w:hAnsi="Helvetica"/>
          <w:color w:val="000000"/>
        </w:rPr>
      </w:pPr>
      <w:r>
        <w:rPr>
          <w:rFonts w:ascii="Helvetica" w:hAnsi="Helvetica"/>
          <w:b/>
          <w:bCs/>
          <w:color w:val="000000"/>
        </w:rPr>
        <w:t>21/A. §</w:t>
      </w:r>
      <w:bookmarkStart w:id="1" w:name="foot_168_place"/>
      <w:r>
        <w:rPr>
          <w:rFonts w:ascii="Helvetica" w:hAnsi="Helvetica"/>
          <w:b/>
          <w:bCs/>
          <w:color w:val="000000"/>
          <w:vertAlign w:val="superscript"/>
        </w:rPr>
        <w:fldChar w:fldCharType="begin"/>
      </w:r>
      <w:r>
        <w:rPr>
          <w:rFonts w:ascii="Helvetica" w:hAnsi="Helvetica"/>
          <w:b/>
          <w:bCs/>
          <w:color w:val="000000"/>
          <w:vertAlign w:val="superscript"/>
        </w:rPr>
        <w:instrText xml:space="preserve"> HYPERLINK "http://njt.hu/cgi_bin/njt_doc.cgi?docid=29687.322918" \l "foot168" </w:instrText>
      </w:r>
      <w:r>
        <w:rPr>
          <w:rFonts w:ascii="Helvetica" w:hAnsi="Helvetica"/>
          <w:b/>
          <w:bCs/>
          <w:color w:val="000000"/>
          <w:vertAlign w:val="superscript"/>
        </w:rPr>
        <w:fldChar w:fldCharType="separate"/>
      </w:r>
      <w:r>
        <w:rPr>
          <w:rStyle w:val="Hiperhivatkozs"/>
          <w:rFonts w:ascii="Helvetica" w:hAnsi="Helvetica"/>
          <w:b/>
          <w:bCs/>
          <w:vertAlign w:val="superscript"/>
        </w:rPr>
        <w:t>168</w:t>
      </w:r>
      <w:r>
        <w:rPr>
          <w:rFonts w:ascii="Helvetica" w:hAnsi="Helvetica"/>
          <w:b/>
          <w:bCs/>
          <w:color w:val="000000"/>
          <w:vertAlign w:val="superscript"/>
        </w:rPr>
        <w:fldChar w:fldCharType="end"/>
      </w:r>
      <w:bookmarkEnd w:id="1"/>
      <w:r>
        <w:rPr>
          <w:rFonts w:ascii="Helvetica" w:hAnsi="Helvetica"/>
          <w:color w:val="000000"/>
        </w:rPr>
        <w:t> (1) Ha a szülő, törvényes képviselő eltérően nem rendelkezik, az intézményi gyermekétkeztetés keretében a nem bentlakásos intézményben</w:t>
      </w:r>
    </w:p>
    <w:p w:rsidR="008352E9" w:rsidRDefault="008352E9" w:rsidP="008352E9">
      <w:pPr>
        <w:pStyle w:val="NormlWeb"/>
        <w:spacing w:before="0" w:beforeAutospacing="0" w:after="20" w:afterAutospacing="0"/>
        <w:ind w:firstLine="180"/>
        <w:jc w:val="both"/>
        <w:rPr>
          <w:rFonts w:ascii="Helvetica" w:hAnsi="Helvetica"/>
          <w:color w:val="000000"/>
        </w:rPr>
      </w:pPr>
      <w:proofErr w:type="gramStart"/>
      <w:r>
        <w:rPr>
          <w:rFonts w:ascii="Helvetica" w:hAnsi="Helvetica"/>
          <w:i/>
          <w:iCs/>
          <w:color w:val="000000"/>
        </w:rPr>
        <w:t>a</w:t>
      </w:r>
      <w:proofErr w:type="gramEnd"/>
      <w:r>
        <w:rPr>
          <w:rFonts w:ascii="Helvetica" w:hAnsi="Helvetica"/>
          <w:i/>
          <w:iCs/>
          <w:color w:val="000000"/>
        </w:rPr>
        <w:t>)</w:t>
      </w:r>
      <w:r>
        <w:rPr>
          <w:rFonts w:ascii="Helvetica" w:hAnsi="Helvetica"/>
          <w:color w:val="000000"/>
        </w:rPr>
        <w:t> </w:t>
      </w:r>
      <w:proofErr w:type="spellStart"/>
      <w:r>
        <w:rPr>
          <w:rFonts w:ascii="Helvetica" w:hAnsi="Helvetica"/>
          <w:color w:val="000000"/>
        </w:rPr>
        <w:t>a</w:t>
      </w:r>
      <w:proofErr w:type="spellEnd"/>
      <w:r>
        <w:rPr>
          <w:rFonts w:ascii="Helvetica" w:hAnsi="Helvetica"/>
          <w:color w:val="000000"/>
        </w:rPr>
        <w:t xml:space="preserve"> bölcsődei ellátásban részesülő gyermekek részére az ellátási napokon a reggeli főétkezést, a déli meleg főétkezést, valamint tízórai és uzsonna formájában két kisétkezést,</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r w:rsidRPr="00C25A81">
        <w:rPr>
          <w:rFonts w:ascii="Helvetica" w:hAnsi="Helvetica"/>
          <w:i/>
          <w:iCs/>
        </w:rPr>
        <w:t>b)</w:t>
      </w:r>
      <w:r w:rsidRPr="00C25A81">
        <w:rPr>
          <w:rFonts w:ascii="Helvetica" w:hAnsi="Helvetica"/>
        </w:rPr>
        <w:t> </w:t>
      </w:r>
      <w:r w:rsidRPr="00C25A81">
        <w:rPr>
          <w:rFonts w:ascii="Helvetica" w:hAnsi="Helvetica"/>
          <w:highlight w:val="yellow"/>
        </w:rPr>
        <w:t>a gyermekek és a tanulók számára az óvodai nevelési napokon</w:t>
      </w:r>
      <w:r w:rsidRPr="00C25A81">
        <w:rPr>
          <w:rFonts w:ascii="Helvetica" w:hAnsi="Helvetica"/>
        </w:rPr>
        <w:t>,</w:t>
      </w:r>
      <w:r>
        <w:rPr>
          <w:rFonts w:ascii="Helvetica" w:hAnsi="Helvetica"/>
          <w:color w:val="000000"/>
        </w:rPr>
        <w:t xml:space="preserve"> valamint az iskolai tanítási napokon az óvodában és a nem bentlakásos nevelési-oktatási intézményben a </w:t>
      </w:r>
      <w:r w:rsidRPr="00C25A81">
        <w:rPr>
          <w:rFonts w:ascii="Helvetica" w:hAnsi="Helvetica"/>
          <w:color w:val="000000"/>
          <w:highlight w:val="yellow"/>
        </w:rPr>
        <w:t>déli meleg főétkezést, valamint tízórai és uzsonna formájában két kisétkezést</w:t>
      </w:r>
    </w:p>
    <w:p w:rsidR="008352E9" w:rsidRDefault="008352E9" w:rsidP="008352E9">
      <w:pPr>
        <w:pStyle w:val="NormlWeb"/>
        <w:spacing w:before="0" w:beforeAutospacing="0" w:after="20" w:afterAutospacing="0"/>
        <w:ind w:firstLine="180"/>
        <w:rPr>
          <w:rFonts w:ascii="Helvetica" w:hAnsi="Helvetica"/>
          <w:color w:val="000000"/>
        </w:rPr>
      </w:pPr>
      <w:proofErr w:type="gramStart"/>
      <w:r w:rsidRPr="00C25A81">
        <w:rPr>
          <w:rFonts w:ascii="Helvetica" w:hAnsi="Helvetica"/>
          <w:color w:val="000000"/>
          <w:highlight w:val="yellow"/>
        </w:rPr>
        <w:t>kell</w:t>
      </w:r>
      <w:proofErr w:type="gramEnd"/>
      <w:r w:rsidRPr="00C25A81">
        <w:rPr>
          <w:rFonts w:ascii="Helvetica" w:hAnsi="Helvetica"/>
          <w:color w:val="000000"/>
          <w:highlight w:val="yellow"/>
        </w:rPr>
        <w:t xml:space="preserve"> biztosítani.</w:t>
      </w:r>
    </w:p>
    <w:p w:rsidR="00BB7A38" w:rsidRDefault="00BB7A38" w:rsidP="008352E9">
      <w:pPr>
        <w:pStyle w:val="NormlWeb"/>
        <w:spacing w:before="0" w:beforeAutospacing="0" w:after="20" w:afterAutospacing="0"/>
        <w:ind w:firstLine="180"/>
        <w:rPr>
          <w:rFonts w:ascii="Helvetica" w:hAnsi="Helvetica"/>
          <w:color w:val="000000"/>
        </w:rPr>
      </w:pPr>
    </w:p>
    <w:p w:rsidR="00C25A81" w:rsidRDefault="00C25A81" w:rsidP="008352E9">
      <w:pPr>
        <w:pStyle w:val="NormlWeb"/>
        <w:spacing w:before="160" w:beforeAutospacing="0" w:after="320" w:afterAutospacing="0"/>
        <w:ind w:firstLine="180"/>
        <w:jc w:val="center"/>
        <w:rPr>
          <w:rFonts w:ascii="Helvetica" w:hAnsi="Helvetica"/>
          <w:i/>
          <w:iCs/>
          <w:color w:val="000000"/>
        </w:rPr>
      </w:pPr>
    </w:p>
    <w:p w:rsidR="008352E9" w:rsidRDefault="008352E9" w:rsidP="008352E9">
      <w:pPr>
        <w:pStyle w:val="NormlWeb"/>
        <w:spacing w:before="160" w:beforeAutospacing="0" w:after="320" w:afterAutospacing="0"/>
        <w:ind w:firstLine="180"/>
        <w:jc w:val="center"/>
        <w:rPr>
          <w:rFonts w:ascii="Helvetica" w:hAnsi="Helvetica"/>
          <w:color w:val="000000"/>
        </w:rPr>
      </w:pPr>
      <w:r>
        <w:rPr>
          <w:rFonts w:ascii="Helvetica" w:hAnsi="Helvetica"/>
          <w:i/>
          <w:iCs/>
          <w:color w:val="000000"/>
        </w:rPr>
        <w:t>Ingyenes és kedvezményes intézményi gyermekétkeztetés</w:t>
      </w:r>
      <w:bookmarkStart w:id="2" w:name="foot_169_place"/>
      <w:r>
        <w:rPr>
          <w:rFonts w:ascii="Helvetica" w:hAnsi="Helvetica"/>
          <w:i/>
          <w:iCs/>
          <w:color w:val="000000"/>
          <w:vertAlign w:val="superscript"/>
        </w:rPr>
        <w:fldChar w:fldCharType="begin"/>
      </w:r>
      <w:r>
        <w:rPr>
          <w:rFonts w:ascii="Helvetica" w:hAnsi="Helvetica"/>
          <w:i/>
          <w:iCs/>
          <w:color w:val="000000"/>
          <w:vertAlign w:val="superscript"/>
        </w:rPr>
        <w:instrText xml:space="preserve"> HYPERLINK "http://njt.hu/cgi_bin/njt_doc.cgi?docid=29687.322918" \l "foot169" </w:instrText>
      </w:r>
      <w:r>
        <w:rPr>
          <w:rFonts w:ascii="Helvetica" w:hAnsi="Helvetica"/>
          <w:i/>
          <w:iCs/>
          <w:color w:val="000000"/>
          <w:vertAlign w:val="superscript"/>
        </w:rPr>
        <w:fldChar w:fldCharType="separate"/>
      </w:r>
      <w:r>
        <w:rPr>
          <w:rStyle w:val="Hiperhivatkozs"/>
          <w:rFonts w:ascii="Helvetica" w:hAnsi="Helvetica"/>
          <w:i/>
          <w:iCs/>
          <w:vertAlign w:val="superscript"/>
        </w:rPr>
        <w:t>169</w:t>
      </w:r>
      <w:r>
        <w:rPr>
          <w:rFonts w:ascii="Helvetica" w:hAnsi="Helvetica"/>
          <w:i/>
          <w:iCs/>
          <w:color w:val="000000"/>
          <w:vertAlign w:val="superscript"/>
        </w:rPr>
        <w:fldChar w:fldCharType="end"/>
      </w:r>
      <w:bookmarkEnd w:id="2"/>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r w:rsidRPr="00C25A81">
        <w:rPr>
          <w:rFonts w:ascii="Helvetica" w:hAnsi="Helvetica"/>
          <w:b/>
          <w:bCs/>
          <w:color w:val="000000"/>
          <w:highlight w:val="yellow"/>
        </w:rPr>
        <w:t>21/B. §</w:t>
      </w:r>
      <w:bookmarkStart w:id="3" w:name="foot_170_place"/>
      <w:r w:rsidRPr="00C25A81">
        <w:rPr>
          <w:rFonts w:ascii="Helvetica" w:hAnsi="Helvetica"/>
          <w:b/>
          <w:bCs/>
          <w:color w:val="000000"/>
          <w:highlight w:val="yellow"/>
          <w:vertAlign w:val="superscript"/>
        </w:rPr>
        <w:fldChar w:fldCharType="begin"/>
      </w:r>
      <w:r w:rsidRPr="00C25A81">
        <w:rPr>
          <w:rFonts w:ascii="Helvetica" w:hAnsi="Helvetica"/>
          <w:b/>
          <w:bCs/>
          <w:color w:val="000000"/>
          <w:highlight w:val="yellow"/>
          <w:vertAlign w:val="superscript"/>
        </w:rPr>
        <w:instrText xml:space="preserve"> HYPERLINK "http://njt.hu/cgi_bin/njt_doc.cgi?docid=29687.322918" \l "foot170" </w:instrText>
      </w:r>
      <w:r w:rsidRPr="00C25A81">
        <w:rPr>
          <w:rFonts w:ascii="Helvetica" w:hAnsi="Helvetica"/>
          <w:b/>
          <w:bCs/>
          <w:color w:val="000000"/>
          <w:highlight w:val="yellow"/>
          <w:vertAlign w:val="superscript"/>
        </w:rPr>
        <w:fldChar w:fldCharType="separate"/>
      </w:r>
      <w:r w:rsidRPr="00C25A81">
        <w:rPr>
          <w:rStyle w:val="Hiperhivatkozs"/>
          <w:rFonts w:ascii="Helvetica" w:hAnsi="Helvetica"/>
          <w:b/>
          <w:bCs/>
          <w:highlight w:val="yellow"/>
          <w:vertAlign w:val="superscript"/>
        </w:rPr>
        <w:t>170</w:t>
      </w:r>
      <w:r w:rsidRPr="00C25A81">
        <w:rPr>
          <w:rFonts w:ascii="Helvetica" w:hAnsi="Helvetica"/>
          <w:b/>
          <w:bCs/>
          <w:color w:val="000000"/>
          <w:highlight w:val="yellow"/>
          <w:vertAlign w:val="superscript"/>
        </w:rPr>
        <w:fldChar w:fldCharType="end"/>
      </w:r>
      <w:bookmarkEnd w:id="3"/>
      <w:r w:rsidRPr="00C25A81">
        <w:rPr>
          <w:rFonts w:ascii="Helvetica" w:hAnsi="Helvetica"/>
          <w:color w:val="000000"/>
          <w:highlight w:val="yellow"/>
        </w:rPr>
        <w:t> (1) Az intézményi gyermekétkeztetést ingyenesen kell biztosítani</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proofErr w:type="gramStart"/>
      <w:r w:rsidRPr="00C25A81">
        <w:rPr>
          <w:rFonts w:ascii="Helvetica" w:hAnsi="Helvetica"/>
          <w:i/>
          <w:iCs/>
          <w:color w:val="000000"/>
          <w:highlight w:val="yellow"/>
        </w:rPr>
        <w:t>a</w:t>
      </w:r>
      <w:proofErr w:type="gramEnd"/>
      <w:r w:rsidRPr="00C25A81">
        <w:rPr>
          <w:rFonts w:ascii="Helvetica" w:hAnsi="Helvetica"/>
          <w:i/>
          <w:iCs/>
          <w:color w:val="000000"/>
          <w:highlight w:val="yellow"/>
        </w:rPr>
        <w:t>)</w:t>
      </w:r>
      <w:r w:rsidRPr="00C25A81">
        <w:rPr>
          <w:rFonts w:ascii="Helvetica" w:hAnsi="Helvetica"/>
          <w:color w:val="000000"/>
          <w:highlight w:val="yellow"/>
        </w:rPr>
        <w:t> </w:t>
      </w:r>
      <w:proofErr w:type="spellStart"/>
      <w:r w:rsidRPr="00C25A81">
        <w:rPr>
          <w:rFonts w:ascii="Helvetica" w:hAnsi="Helvetica"/>
          <w:color w:val="000000"/>
          <w:highlight w:val="yellow"/>
        </w:rPr>
        <w:t>a</w:t>
      </w:r>
      <w:proofErr w:type="spellEnd"/>
      <w:r w:rsidRPr="00C25A81">
        <w:rPr>
          <w:rFonts w:ascii="Helvetica" w:hAnsi="Helvetica"/>
          <w:color w:val="000000"/>
          <w:highlight w:val="yellow"/>
        </w:rPr>
        <w:t xml:space="preserve"> bölcsődei ellátásban vagy óvodai nevelésben részesülő gyermek számára, ha</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proofErr w:type="spellStart"/>
      <w:r w:rsidRPr="00C25A81">
        <w:rPr>
          <w:rFonts w:ascii="Helvetica" w:hAnsi="Helvetica"/>
          <w:i/>
          <w:iCs/>
          <w:color w:val="000000"/>
          <w:highlight w:val="yellow"/>
        </w:rPr>
        <w:t>aa</w:t>
      </w:r>
      <w:proofErr w:type="spellEnd"/>
      <w:r w:rsidRPr="00C25A81">
        <w:rPr>
          <w:rFonts w:ascii="Helvetica" w:hAnsi="Helvetica"/>
          <w:i/>
          <w:iCs/>
          <w:color w:val="000000"/>
          <w:highlight w:val="yellow"/>
        </w:rPr>
        <w:t>)</w:t>
      </w:r>
      <w:r w:rsidRPr="00C25A81">
        <w:rPr>
          <w:rFonts w:ascii="Helvetica" w:hAnsi="Helvetica"/>
          <w:color w:val="000000"/>
          <w:highlight w:val="yellow"/>
        </w:rPr>
        <w:t> rendszeres gyermekvédelmi kedvezményben részesül,</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proofErr w:type="gramStart"/>
      <w:r w:rsidRPr="00C25A81">
        <w:rPr>
          <w:rFonts w:ascii="Helvetica" w:hAnsi="Helvetica"/>
          <w:i/>
          <w:iCs/>
          <w:color w:val="000000"/>
          <w:highlight w:val="yellow"/>
        </w:rPr>
        <w:t>ab</w:t>
      </w:r>
      <w:proofErr w:type="gramEnd"/>
      <w:r w:rsidRPr="00C25A81">
        <w:rPr>
          <w:rFonts w:ascii="Helvetica" w:hAnsi="Helvetica"/>
          <w:i/>
          <w:iCs/>
          <w:color w:val="000000"/>
          <w:highlight w:val="yellow"/>
        </w:rPr>
        <w:t>)</w:t>
      </w:r>
      <w:r w:rsidRPr="00C25A81">
        <w:rPr>
          <w:rFonts w:ascii="Helvetica" w:hAnsi="Helvetica"/>
          <w:color w:val="000000"/>
          <w:highlight w:val="yellow"/>
        </w:rPr>
        <w:t> tartósan beteg vagy fogyatékos, vagy olyan családban él, amelyben tartósan beteg vagy fogyatékos gyermeket nevelnek,</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proofErr w:type="spellStart"/>
      <w:r w:rsidRPr="00C25A81">
        <w:rPr>
          <w:rFonts w:ascii="Helvetica" w:hAnsi="Helvetica"/>
          <w:i/>
          <w:iCs/>
          <w:color w:val="000000"/>
          <w:highlight w:val="yellow"/>
        </w:rPr>
        <w:t>ac</w:t>
      </w:r>
      <w:proofErr w:type="spellEnd"/>
      <w:r w:rsidRPr="00C25A81">
        <w:rPr>
          <w:rFonts w:ascii="Helvetica" w:hAnsi="Helvetica"/>
          <w:i/>
          <w:iCs/>
          <w:color w:val="000000"/>
          <w:highlight w:val="yellow"/>
        </w:rPr>
        <w:t>)</w:t>
      </w:r>
      <w:r w:rsidRPr="00C25A81">
        <w:rPr>
          <w:rFonts w:ascii="Helvetica" w:hAnsi="Helvetica"/>
          <w:color w:val="000000"/>
          <w:highlight w:val="yellow"/>
        </w:rPr>
        <w:t> olyan családban él, amelyben három vagy több gyermeket nevelnek,</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proofErr w:type="gramStart"/>
      <w:r w:rsidRPr="00C25A81">
        <w:rPr>
          <w:rFonts w:ascii="Helvetica" w:hAnsi="Helvetica"/>
          <w:i/>
          <w:iCs/>
          <w:color w:val="000000"/>
          <w:highlight w:val="yellow"/>
        </w:rPr>
        <w:t>ad</w:t>
      </w:r>
      <w:proofErr w:type="gramEnd"/>
      <w:r w:rsidRPr="00C25A81">
        <w:rPr>
          <w:rFonts w:ascii="Helvetica" w:hAnsi="Helvetica"/>
          <w:i/>
          <w:iCs/>
          <w:color w:val="000000"/>
          <w:highlight w:val="yellow"/>
        </w:rPr>
        <w:t>)</w:t>
      </w:r>
      <w:r w:rsidRPr="00C25A81">
        <w:rPr>
          <w:rFonts w:ascii="Helvetica" w:hAnsi="Helvetica"/>
          <w:color w:val="000000"/>
          <w:highlight w:val="yellow"/>
        </w:rPr>
        <w:t> 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proofErr w:type="spellStart"/>
      <w:r w:rsidRPr="00C25A81">
        <w:rPr>
          <w:rFonts w:ascii="Helvetica" w:hAnsi="Helvetica"/>
          <w:i/>
          <w:iCs/>
          <w:color w:val="000000"/>
          <w:highlight w:val="yellow"/>
        </w:rPr>
        <w:t>ae</w:t>
      </w:r>
      <w:proofErr w:type="spellEnd"/>
      <w:r w:rsidRPr="00C25A81">
        <w:rPr>
          <w:rFonts w:ascii="Helvetica" w:hAnsi="Helvetica"/>
          <w:i/>
          <w:iCs/>
          <w:color w:val="000000"/>
          <w:highlight w:val="yellow"/>
        </w:rPr>
        <w:t>)</w:t>
      </w:r>
      <w:r w:rsidRPr="00C25A81">
        <w:rPr>
          <w:rFonts w:ascii="Helvetica" w:hAnsi="Helvetica"/>
          <w:color w:val="000000"/>
          <w:highlight w:val="yellow"/>
        </w:rPr>
        <w:t> nevelésbe vették;</w:t>
      </w:r>
    </w:p>
    <w:p w:rsidR="008352E9" w:rsidRPr="00C25A81" w:rsidRDefault="008352E9" w:rsidP="008352E9">
      <w:pPr>
        <w:pStyle w:val="NormlWeb"/>
        <w:spacing w:before="0" w:beforeAutospacing="0" w:after="20" w:afterAutospacing="0"/>
        <w:ind w:firstLine="180"/>
        <w:jc w:val="both"/>
        <w:rPr>
          <w:rFonts w:ascii="Helvetica" w:hAnsi="Helvetica"/>
          <w:color w:val="000000"/>
        </w:rPr>
      </w:pPr>
      <w:r w:rsidRPr="00C25A81">
        <w:rPr>
          <w:rFonts w:ascii="Helvetica" w:hAnsi="Helvetica"/>
          <w:i/>
          <w:iCs/>
          <w:color w:val="000000"/>
        </w:rPr>
        <w:t>b)</w:t>
      </w:r>
      <w:r w:rsidRPr="00C25A81">
        <w:rPr>
          <w:rFonts w:ascii="Helvetica" w:hAnsi="Helvetica"/>
          <w:color w:val="000000"/>
        </w:rPr>
        <w:t> az 1–8. évfolyamon nappali rendszerű iskolai oktatásban részt vevő tanuló számára, ha</w:t>
      </w:r>
    </w:p>
    <w:p w:rsidR="008352E9" w:rsidRPr="00C25A81" w:rsidRDefault="008352E9" w:rsidP="008352E9">
      <w:pPr>
        <w:pStyle w:val="NormlWeb"/>
        <w:spacing w:before="0" w:beforeAutospacing="0" w:after="20" w:afterAutospacing="0"/>
        <w:ind w:firstLine="180"/>
        <w:jc w:val="both"/>
        <w:rPr>
          <w:rFonts w:ascii="Helvetica" w:hAnsi="Helvetica"/>
          <w:color w:val="000000"/>
        </w:rPr>
      </w:pPr>
      <w:proofErr w:type="spellStart"/>
      <w:r w:rsidRPr="00C25A81">
        <w:rPr>
          <w:rFonts w:ascii="Helvetica" w:hAnsi="Helvetica"/>
          <w:i/>
          <w:iCs/>
          <w:color w:val="000000"/>
        </w:rPr>
        <w:t>ba</w:t>
      </w:r>
      <w:proofErr w:type="spellEnd"/>
      <w:r w:rsidRPr="00C25A81">
        <w:rPr>
          <w:rFonts w:ascii="Helvetica" w:hAnsi="Helvetica"/>
          <w:i/>
          <w:iCs/>
          <w:color w:val="000000"/>
        </w:rPr>
        <w:t>)</w:t>
      </w:r>
      <w:r w:rsidRPr="00C25A81">
        <w:rPr>
          <w:rFonts w:ascii="Helvetica" w:hAnsi="Helvetica"/>
          <w:color w:val="000000"/>
        </w:rPr>
        <w:t> rendszeres gyermekvédelmi kedvezményben részesül, vagy</w:t>
      </w:r>
    </w:p>
    <w:p w:rsidR="008352E9" w:rsidRPr="00C25A81" w:rsidRDefault="008352E9" w:rsidP="008352E9">
      <w:pPr>
        <w:pStyle w:val="NormlWeb"/>
        <w:spacing w:before="0" w:beforeAutospacing="0" w:after="20" w:afterAutospacing="0"/>
        <w:ind w:firstLine="180"/>
        <w:jc w:val="both"/>
        <w:rPr>
          <w:rFonts w:ascii="Helvetica" w:hAnsi="Helvetica"/>
          <w:color w:val="000000"/>
        </w:rPr>
      </w:pPr>
      <w:proofErr w:type="spellStart"/>
      <w:r w:rsidRPr="00C25A81">
        <w:rPr>
          <w:rFonts w:ascii="Helvetica" w:hAnsi="Helvetica"/>
          <w:i/>
          <w:iCs/>
          <w:color w:val="000000"/>
        </w:rPr>
        <w:t>bb</w:t>
      </w:r>
      <w:proofErr w:type="spellEnd"/>
      <w:r w:rsidRPr="00C25A81">
        <w:rPr>
          <w:rFonts w:ascii="Helvetica" w:hAnsi="Helvetica"/>
          <w:i/>
          <w:iCs/>
          <w:color w:val="000000"/>
        </w:rPr>
        <w:t>)</w:t>
      </w:r>
      <w:r w:rsidRPr="00C25A81">
        <w:rPr>
          <w:rFonts w:ascii="Helvetica" w:hAnsi="Helvetica"/>
          <w:color w:val="000000"/>
        </w:rPr>
        <w:t> nevelésbe vették;</w:t>
      </w:r>
    </w:p>
    <w:p w:rsidR="008352E9" w:rsidRDefault="008352E9" w:rsidP="008352E9">
      <w:pPr>
        <w:pStyle w:val="NormlWeb"/>
        <w:spacing w:before="0" w:beforeAutospacing="0" w:after="20" w:afterAutospacing="0"/>
        <w:ind w:firstLine="180"/>
        <w:jc w:val="both"/>
        <w:rPr>
          <w:rFonts w:ascii="Helvetica" w:hAnsi="Helvetica"/>
          <w:color w:val="000000"/>
        </w:rPr>
      </w:pPr>
      <w:r w:rsidRPr="00C25A81">
        <w:rPr>
          <w:rFonts w:ascii="Helvetica" w:hAnsi="Helvetica"/>
          <w:i/>
          <w:iCs/>
          <w:color w:val="000000"/>
        </w:rPr>
        <w:t>c)</w:t>
      </w:r>
      <w:r w:rsidRPr="00C25A81">
        <w:rPr>
          <w:rFonts w:ascii="Helvetica" w:hAnsi="Helvetica"/>
          <w:color w:val="000000"/>
        </w:rPr>
        <w:t> azon </w:t>
      </w:r>
      <w:r w:rsidRPr="00C25A81">
        <w:rPr>
          <w:rFonts w:ascii="Helvetica" w:hAnsi="Helvetica"/>
          <w:i/>
          <w:iCs/>
          <w:color w:val="000000"/>
        </w:rPr>
        <w:t>a)</w:t>
      </w:r>
      <w:r w:rsidRPr="00C25A81">
        <w:rPr>
          <w:rFonts w:ascii="Helvetica" w:hAnsi="Helvetica"/>
          <w:color w:val="000000"/>
        </w:rPr>
        <w:t> és </w:t>
      </w:r>
      <w:r w:rsidRPr="00C25A81">
        <w:rPr>
          <w:rFonts w:ascii="Helvetica" w:hAnsi="Helvetica"/>
          <w:i/>
          <w:iCs/>
          <w:color w:val="000000"/>
        </w:rPr>
        <w:t>b)</w:t>
      </w:r>
      <w:r w:rsidRPr="00C25A81">
        <w:rPr>
          <w:rFonts w:ascii="Helvetica" w:hAnsi="Helvetica"/>
          <w:color w:val="000000"/>
        </w:rPr>
        <w:t> pont szerinti életkorú, rendszeres gyermekvédelmi kedvezményben részesülő gyermek számára, akit fogyatékos gyermekek számára nappali ellátást nyújtó, az Szt. hatálya alá tartozó fogyatékosok nappali intézményében helyeztek el;</w:t>
      </w:r>
    </w:p>
    <w:p w:rsidR="008352E9" w:rsidRDefault="008352E9" w:rsidP="008352E9">
      <w:pPr>
        <w:pStyle w:val="NormlWeb"/>
        <w:spacing w:before="0" w:beforeAutospacing="0" w:after="20" w:afterAutospacing="0"/>
        <w:ind w:firstLine="180"/>
        <w:jc w:val="both"/>
        <w:rPr>
          <w:rFonts w:ascii="Helvetica" w:hAnsi="Helvetica"/>
          <w:color w:val="000000"/>
        </w:rPr>
      </w:pPr>
      <w:r>
        <w:rPr>
          <w:rFonts w:ascii="Helvetica" w:hAnsi="Helvetica"/>
          <w:i/>
          <w:iCs/>
          <w:color w:val="000000"/>
        </w:rPr>
        <w:t>d)</w:t>
      </w:r>
      <w:r>
        <w:rPr>
          <w:rFonts w:ascii="Helvetica" w:hAnsi="Helvetica"/>
          <w:color w:val="000000"/>
        </w:rPr>
        <w:t> az 1–8. évfolyamon felül nappali rendszerű iskolai oktatásban részt vevő tanuló számára, ha</w:t>
      </w:r>
    </w:p>
    <w:p w:rsidR="008352E9" w:rsidRDefault="008352E9" w:rsidP="008352E9">
      <w:pPr>
        <w:pStyle w:val="NormlWeb"/>
        <w:spacing w:before="0" w:beforeAutospacing="0" w:after="20" w:afterAutospacing="0"/>
        <w:ind w:firstLine="180"/>
        <w:jc w:val="both"/>
        <w:rPr>
          <w:rFonts w:ascii="Helvetica" w:hAnsi="Helvetica"/>
          <w:color w:val="000000"/>
        </w:rPr>
      </w:pPr>
      <w:r>
        <w:rPr>
          <w:rFonts w:ascii="Helvetica" w:hAnsi="Helvetica"/>
          <w:i/>
          <w:iCs/>
          <w:color w:val="000000"/>
        </w:rPr>
        <w:t>da)</w:t>
      </w:r>
      <w:r>
        <w:rPr>
          <w:rFonts w:ascii="Helvetica" w:hAnsi="Helvetica"/>
          <w:color w:val="000000"/>
        </w:rPr>
        <w:t> nevelésbe vették, vagy</w:t>
      </w:r>
    </w:p>
    <w:p w:rsidR="008352E9" w:rsidRDefault="008352E9" w:rsidP="008352E9">
      <w:pPr>
        <w:pStyle w:val="NormlWeb"/>
        <w:spacing w:before="0" w:beforeAutospacing="0" w:after="20" w:afterAutospacing="0"/>
        <w:ind w:firstLine="180"/>
        <w:jc w:val="both"/>
        <w:rPr>
          <w:rFonts w:ascii="Helvetica" w:hAnsi="Helvetica"/>
          <w:color w:val="000000"/>
        </w:rPr>
      </w:pPr>
      <w:proofErr w:type="gramStart"/>
      <w:r>
        <w:rPr>
          <w:rFonts w:ascii="Helvetica" w:hAnsi="Helvetica"/>
          <w:i/>
          <w:iCs/>
          <w:color w:val="000000"/>
        </w:rPr>
        <w:t>db</w:t>
      </w:r>
      <w:proofErr w:type="gramEnd"/>
      <w:r>
        <w:rPr>
          <w:rFonts w:ascii="Helvetica" w:hAnsi="Helvetica"/>
          <w:i/>
          <w:iCs/>
          <w:color w:val="000000"/>
        </w:rPr>
        <w:t>)</w:t>
      </w:r>
      <w:r>
        <w:rPr>
          <w:rFonts w:ascii="Helvetica" w:hAnsi="Helvetica"/>
          <w:color w:val="000000"/>
        </w:rPr>
        <w:t> utógondozói ellátásban részesül.</w:t>
      </w:r>
    </w:p>
    <w:p w:rsidR="008352E9" w:rsidRDefault="008352E9" w:rsidP="008352E9">
      <w:pPr>
        <w:pStyle w:val="NormlWeb"/>
        <w:spacing w:before="0" w:beforeAutospacing="0" w:after="20" w:afterAutospacing="0"/>
        <w:ind w:firstLine="180"/>
        <w:jc w:val="both"/>
        <w:rPr>
          <w:rFonts w:ascii="Helvetica" w:hAnsi="Helvetica"/>
          <w:color w:val="000000"/>
        </w:rPr>
      </w:pPr>
      <w:r>
        <w:rPr>
          <w:rFonts w:ascii="Helvetica" w:hAnsi="Helvetica"/>
          <w:color w:val="000000"/>
        </w:rPr>
        <w:t>(2) Az intézményi gyermekétkeztetést az intézményi térítési díj 50%-os normatív kedvezményével kell biztosítani</w:t>
      </w:r>
    </w:p>
    <w:p w:rsidR="008352E9" w:rsidRDefault="008352E9" w:rsidP="008352E9">
      <w:pPr>
        <w:pStyle w:val="NormlWeb"/>
        <w:spacing w:before="0" w:beforeAutospacing="0" w:after="20" w:afterAutospacing="0"/>
        <w:ind w:firstLine="180"/>
        <w:jc w:val="both"/>
        <w:rPr>
          <w:rFonts w:ascii="Helvetica" w:hAnsi="Helvetica"/>
          <w:color w:val="000000"/>
        </w:rPr>
      </w:pPr>
      <w:proofErr w:type="gramStart"/>
      <w:r>
        <w:rPr>
          <w:rFonts w:ascii="Helvetica" w:hAnsi="Helvetica"/>
          <w:i/>
          <w:iCs/>
          <w:color w:val="000000"/>
        </w:rPr>
        <w:t>a</w:t>
      </w:r>
      <w:proofErr w:type="gramEnd"/>
      <w:r>
        <w:rPr>
          <w:rFonts w:ascii="Helvetica" w:hAnsi="Helvetica"/>
          <w:i/>
          <w:iCs/>
          <w:color w:val="000000"/>
        </w:rPr>
        <w:t>)</w:t>
      </w:r>
      <w:r>
        <w:rPr>
          <w:rFonts w:ascii="Helvetica" w:hAnsi="Helvetica"/>
          <w:color w:val="000000"/>
        </w:rPr>
        <w:t> az 1–8. évfolyamon felül nappali rendszerű iskolai oktatásban részt vevő tanuló számára, ha rendszeres gyermekvédelmi kedvezményben részesül;</w:t>
      </w:r>
    </w:p>
    <w:p w:rsidR="008352E9" w:rsidRDefault="008352E9" w:rsidP="008352E9">
      <w:pPr>
        <w:pStyle w:val="NormlWeb"/>
        <w:spacing w:before="0" w:beforeAutospacing="0" w:after="20" w:afterAutospacing="0"/>
        <w:ind w:firstLine="180"/>
        <w:jc w:val="both"/>
        <w:rPr>
          <w:rFonts w:ascii="Helvetica" w:hAnsi="Helvetica"/>
          <w:color w:val="000000"/>
        </w:rPr>
      </w:pPr>
      <w:r>
        <w:rPr>
          <w:rFonts w:ascii="Helvetica" w:hAnsi="Helvetica"/>
          <w:i/>
          <w:iCs/>
          <w:color w:val="000000"/>
        </w:rPr>
        <w:t>b)</w:t>
      </w:r>
      <w:r>
        <w:rPr>
          <w:rFonts w:ascii="Helvetica" w:hAnsi="Helvetica"/>
          <w:color w:val="000000"/>
        </w:rPr>
        <w:t xml:space="preserve"> az 1–8. és az azon felüli évfolyamon nappali rendszerű iskolai oktatásban részt vevő tanuló számára, ha olyan családban él, amelyben három vagy több gyermeket </w:t>
      </w:r>
      <w:r>
        <w:rPr>
          <w:rFonts w:ascii="Helvetica" w:hAnsi="Helvetica"/>
          <w:color w:val="000000"/>
        </w:rPr>
        <w:lastRenderedPageBreak/>
        <w:t>nevelnek, feltéve, hogy az (1) bekezdés </w:t>
      </w:r>
      <w:r>
        <w:rPr>
          <w:rFonts w:ascii="Helvetica" w:hAnsi="Helvetica"/>
          <w:i/>
          <w:iCs/>
          <w:color w:val="000000"/>
        </w:rPr>
        <w:t>b)</w:t>
      </w:r>
      <w:r>
        <w:rPr>
          <w:rFonts w:ascii="Helvetica" w:hAnsi="Helvetica"/>
          <w:color w:val="000000"/>
        </w:rPr>
        <w:t> pont </w:t>
      </w:r>
      <w:proofErr w:type="spellStart"/>
      <w:r>
        <w:rPr>
          <w:rFonts w:ascii="Helvetica" w:hAnsi="Helvetica"/>
          <w:i/>
          <w:iCs/>
          <w:color w:val="000000"/>
        </w:rPr>
        <w:t>ba</w:t>
      </w:r>
      <w:proofErr w:type="spellEnd"/>
      <w:r>
        <w:rPr>
          <w:rFonts w:ascii="Helvetica" w:hAnsi="Helvetica"/>
          <w:i/>
          <w:iCs/>
          <w:color w:val="000000"/>
        </w:rPr>
        <w:t>)</w:t>
      </w:r>
      <w:r>
        <w:rPr>
          <w:rFonts w:ascii="Helvetica" w:hAnsi="Helvetica"/>
          <w:color w:val="000000"/>
        </w:rPr>
        <w:t> alpontja alapján a tanuló nem részesül ingyenes intézményi gyermekétkeztetésben;</w:t>
      </w:r>
    </w:p>
    <w:p w:rsidR="008352E9" w:rsidRDefault="008352E9" w:rsidP="008352E9">
      <w:pPr>
        <w:pStyle w:val="NormlWeb"/>
        <w:spacing w:before="0" w:beforeAutospacing="0" w:after="20" w:afterAutospacing="0"/>
        <w:ind w:firstLine="180"/>
        <w:jc w:val="both"/>
        <w:rPr>
          <w:rFonts w:ascii="Helvetica" w:hAnsi="Helvetica"/>
          <w:color w:val="000000"/>
        </w:rPr>
      </w:pPr>
      <w:r>
        <w:rPr>
          <w:rFonts w:ascii="Helvetica" w:hAnsi="Helvetica"/>
          <w:i/>
          <w:iCs/>
          <w:color w:val="000000"/>
        </w:rPr>
        <w:t>c)</w:t>
      </w:r>
      <w:r>
        <w:rPr>
          <w:rFonts w:ascii="Helvetica" w:hAnsi="Helvetica"/>
          <w:color w:val="000000"/>
        </w:rPr>
        <w:t> az (1) bekezdés </w:t>
      </w:r>
      <w:r>
        <w:rPr>
          <w:rFonts w:ascii="Helvetica" w:hAnsi="Helvetica"/>
          <w:i/>
          <w:iCs/>
          <w:color w:val="000000"/>
        </w:rPr>
        <w:t>a), b)</w:t>
      </w:r>
      <w:r>
        <w:rPr>
          <w:rFonts w:ascii="Helvetica" w:hAnsi="Helvetica"/>
          <w:color w:val="000000"/>
        </w:rPr>
        <w:t> és </w:t>
      </w:r>
      <w:r>
        <w:rPr>
          <w:rFonts w:ascii="Helvetica" w:hAnsi="Helvetica"/>
          <w:i/>
          <w:iCs/>
          <w:color w:val="000000"/>
        </w:rPr>
        <w:t>d)</w:t>
      </w:r>
      <w:r>
        <w:rPr>
          <w:rFonts w:ascii="Helvetica" w:hAnsi="Helvetica"/>
          <w:color w:val="000000"/>
        </w:rPr>
        <w:t> pontja szerinti életkorú, tartósan beteg vagy fogyatékos gyermek számára, feltéve, hogy az (1) bekezdés alapján a gyermek nem részesül ingyenes intézményi gyermekétkeztetésben.</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r w:rsidRPr="00C25A81">
        <w:rPr>
          <w:rFonts w:ascii="Helvetica" w:hAnsi="Helvetica"/>
          <w:color w:val="000000"/>
          <w:highlight w:val="yellow"/>
        </w:rPr>
        <w:t>(3) Az (1) bekezdés </w:t>
      </w:r>
      <w:r w:rsidRPr="00C25A81">
        <w:rPr>
          <w:rFonts w:ascii="Helvetica" w:hAnsi="Helvetica"/>
          <w:i/>
          <w:iCs/>
          <w:color w:val="000000"/>
          <w:highlight w:val="yellow"/>
        </w:rPr>
        <w:t>a)</w:t>
      </w:r>
      <w:r w:rsidRPr="00C25A81">
        <w:rPr>
          <w:rFonts w:ascii="Helvetica" w:hAnsi="Helvetica"/>
          <w:color w:val="000000"/>
          <w:highlight w:val="yellow"/>
        </w:rPr>
        <w:t> pont </w:t>
      </w:r>
      <w:proofErr w:type="spellStart"/>
      <w:r w:rsidRPr="00C25A81">
        <w:rPr>
          <w:rFonts w:ascii="Helvetica" w:hAnsi="Helvetica"/>
          <w:i/>
          <w:iCs/>
          <w:color w:val="000000"/>
          <w:highlight w:val="yellow"/>
        </w:rPr>
        <w:t>ac</w:t>
      </w:r>
      <w:proofErr w:type="spellEnd"/>
      <w:r w:rsidRPr="00C25A81">
        <w:rPr>
          <w:rFonts w:ascii="Helvetica" w:hAnsi="Helvetica"/>
          <w:i/>
          <w:iCs/>
          <w:color w:val="000000"/>
          <w:highlight w:val="yellow"/>
        </w:rPr>
        <w:t>)</w:t>
      </w:r>
      <w:r w:rsidRPr="00C25A81">
        <w:rPr>
          <w:rFonts w:ascii="Helvetica" w:hAnsi="Helvetica"/>
          <w:color w:val="000000"/>
          <w:highlight w:val="yellow"/>
        </w:rPr>
        <w:t> alpontja és (2) bekezdés </w:t>
      </w:r>
      <w:r w:rsidRPr="00C25A81">
        <w:rPr>
          <w:rFonts w:ascii="Helvetica" w:hAnsi="Helvetica"/>
          <w:i/>
          <w:iCs/>
          <w:color w:val="000000"/>
          <w:highlight w:val="yellow"/>
        </w:rPr>
        <w:t>b)</w:t>
      </w:r>
      <w:r w:rsidRPr="00C25A81">
        <w:rPr>
          <w:rFonts w:ascii="Helvetica" w:hAnsi="Helvetica"/>
          <w:color w:val="000000"/>
          <w:highlight w:val="yellow"/>
        </w:rPr>
        <w:t> pontja szerinti ingyenes vagy kedvezményes intézményi gyermekétkeztetés biztosításához közös háztartásban élőként kell figyelembe venni</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proofErr w:type="gramStart"/>
      <w:r w:rsidRPr="00C25A81">
        <w:rPr>
          <w:rFonts w:ascii="Helvetica" w:hAnsi="Helvetica"/>
          <w:i/>
          <w:iCs/>
          <w:color w:val="000000"/>
          <w:highlight w:val="yellow"/>
        </w:rPr>
        <w:t>a</w:t>
      </w:r>
      <w:proofErr w:type="gramEnd"/>
      <w:r w:rsidRPr="00C25A81">
        <w:rPr>
          <w:rFonts w:ascii="Helvetica" w:hAnsi="Helvetica"/>
          <w:i/>
          <w:iCs/>
          <w:color w:val="000000"/>
          <w:highlight w:val="yellow"/>
        </w:rPr>
        <w:t>)</w:t>
      </w:r>
      <w:r w:rsidRPr="00C25A81">
        <w:rPr>
          <w:rFonts w:ascii="Helvetica" w:hAnsi="Helvetica"/>
          <w:color w:val="000000"/>
          <w:highlight w:val="yellow"/>
        </w:rPr>
        <w:t> </w:t>
      </w:r>
      <w:proofErr w:type="spellStart"/>
      <w:r w:rsidRPr="00C25A81">
        <w:rPr>
          <w:rFonts w:ascii="Helvetica" w:hAnsi="Helvetica"/>
          <w:color w:val="000000"/>
          <w:highlight w:val="yellow"/>
        </w:rPr>
        <w:t>a</w:t>
      </w:r>
      <w:proofErr w:type="spellEnd"/>
      <w:r w:rsidRPr="00C25A81">
        <w:rPr>
          <w:rFonts w:ascii="Helvetica" w:hAnsi="Helvetica"/>
          <w:color w:val="000000"/>
          <w:highlight w:val="yellow"/>
        </w:rPr>
        <w:t xml:space="preserve"> tizennyolc éven aluli,</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r w:rsidRPr="00C25A81">
        <w:rPr>
          <w:rFonts w:ascii="Helvetica" w:hAnsi="Helvetica"/>
          <w:i/>
          <w:iCs/>
          <w:color w:val="000000"/>
          <w:highlight w:val="yellow"/>
        </w:rPr>
        <w:t>b)</w:t>
      </w:r>
      <w:r w:rsidRPr="00C25A81">
        <w:rPr>
          <w:rFonts w:ascii="Helvetica" w:hAnsi="Helvetica"/>
          <w:color w:val="000000"/>
          <w:highlight w:val="yellow"/>
        </w:rPr>
        <w:t> a huszonöt évesnél fiatalabb, köznevelési intézményben nappali rendszerű iskolai oktatásban részt vevő, a nappali oktatás munkarendje szerint szervezett felnőttoktatásban részt vevő vagy felsőoktatási intézményben nappali képzésben tanuló, és</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r w:rsidRPr="00C25A81">
        <w:rPr>
          <w:rFonts w:ascii="Helvetica" w:hAnsi="Helvetica"/>
          <w:i/>
          <w:iCs/>
          <w:color w:val="000000"/>
          <w:highlight w:val="yellow"/>
        </w:rPr>
        <w:t>c)</w:t>
      </w:r>
      <w:r w:rsidRPr="00C25A81">
        <w:rPr>
          <w:rFonts w:ascii="Helvetica" w:hAnsi="Helvetica"/>
          <w:color w:val="000000"/>
          <w:highlight w:val="yellow"/>
        </w:rPr>
        <w:t> életkortól függetlenül a tartósan beteg vagy súlyos fogyatékos</w:t>
      </w:r>
    </w:p>
    <w:p w:rsidR="008352E9" w:rsidRDefault="008352E9" w:rsidP="008352E9">
      <w:pPr>
        <w:pStyle w:val="NormlWeb"/>
        <w:spacing w:before="0" w:beforeAutospacing="0" w:after="20" w:afterAutospacing="0"/>
        <w:ind w:firstLine="180"/>
        <w:jc w:val="both"/>
        <w:rPr>
          <w:rFonts w:ascii="Helvetica" w:hAnsi="Helvetica"/>
          <w:color w:val="000000"/>
        </w:rPr>
      </w:pPr>
      <w:proofErr w:type="gramStart"/>
      <w:r w:rsidRPr="00C25A81">
        <w:rPr>
          <w:rFonts w:ascii="Helvetica" w:hAnsi="Helvetica"/>
          <w:color w:val="000000"/>
          <w:highlight w:val="yellow"/>
        </w:rPr>
        <w:t>gyermeket</w:t>
      </w:r>
      <w:proofErr w:type="gramEnd"/>
      <w:r w:rsidRPr="00C25A81">
        <w:rPr>
          <w:rFonts w:ascii="Helvetica" w:hAnsi="Helvetica"/>
          <w:color w:val="000000"/>
          <w:highlight w:val="yellow"/>
        </w:rPr>
        <w:t>, kivéve a nevelőszülőnél ideiglenes hatállyal elhelyezett gyermeket, valamint a nevelőszülőnél elhelyezett nevelésbe vett gyermeket és utógondozói ellátásban részesülő fiatal felnőttet.</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r w:rsidRPr="00C25A81">
        <w:rPr>
          <w:rFonts w:ascii="Helvetica" w:hAnsi="Helvetica"/>
          <w:color w:val="000000"/>
          <w:highlight w:val="yellow"/>
        </w:rPr>
        <w:t>(4) Az (1) bekezdés </w:t>
      </w:r>
      <w:r w:rsidRPr="00C25A81">
        <w:rPr>
          <w:rFonts w:ascii="Helvetica" w:hAnsi="Helvetica"/>
          <w:i/>
          <w:iCs/>
          <w:color w:val="000000"/>
          <w:highlight w:val="yellow"/>
        </w:rPr>
        <w:t>a)</w:t>
      </w:r>
      <w:r w:rsidRPr="00C25A81">
        <w:rPr>
          <w:rFonts w:ascii="Helvetica" w:hAnsi="Helvetica"/>
          <w:color w:val="000000"/>
          <w:highlight w:val="yellow"/>
        </w:rPr>
        <w:t> pont </w:t>
      </w:r>
      <w:r w:rsidRPr="00C25A81">
        <w:rPr>
          <w:rFonts w:ascii="Helvetica" w:hAnsi="Helvetica"/>
          <w:i/>
          <w:iCs/>
          <w:color w:val="000000"/>
          <w:highlight w:val="yellow"/>
        </w:rPr>
        <w:t>ad)</w:t>
      </w:r>
      <w:r w:rsidRPr="00C25A81">
        <w:rPr>
          <w:rFonts w:ascii="Helvetica" w:hAnsi="Helvetica"/>
          <w:color w:val="000000"/>
          <w:highlight w:val="yellow"/>
        </w:rPr>
        <w:t> alpontjában meghatározott összeg számításánál – a kérelem benyújtásának időpontjában – közös háztartásban élő családtagként kell figyelembe venni az egy lakásban együtt lakó, ott bejelentett lakóhellyel vagy tartózkodási hellyel rendelkező</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proofErr w:type="gramStart"/>
      <w:r w:rsidRPr="00C25A81">
        <w:rPr>
          <w:rFonts w:ascii="Helvetica" w:hAnsi="Helvetica"/>
          <w:i/>
          <w:iCs/>
          <w:color w:val="000000"/>
          <w:highlight w:val="yellow"/>
        </w:rPr>
        <w:t>a</w:t>
      </w:r>
      <w:proofErr w:type="gramEnd"/>
      <w:r w:rsidRPr="00C25A81">
        <w:rPr>
          <w:rFonts w:ascii="Helvetica" w:hAnsi="Helvetica"/>
          <w:i/>
          <w:iCs/>
          <w:color w:val="000000"/>
          <w:highlight w:val="yellow"/>
        </w:rPr>
        <w:t>)</w:t>
      </w:r>
      <w:r w:rsidRPr="00C25A81">
        <w:rPr>
          <w:rFonts w:ascii="Helvetica" w:hAnsi="Helvetica"/>
          <w:color w:val="000000"/>
          <w:highlight w:val="yellow"/>
        </w:rPr>
        <w:t> szülőt, a szülő házastársát vagy élettársát,</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r w:rsidRPr="00C25A81">
        <w:rPr>
          <w:rFonts w:ascii="Helvetica" w:hAnsi="Helvetica"/>
          <w:i/>
          <w:iCs/>
          <w:color w:val="000000"/>
          <w:highlight w:val="yellow"/>
        </w:rPr>
        <w:t>b)</w:t>
      </w:r>
      <w:r w:rsidRPr="00C25A81">
        <w:rPr>
          <w:rFonts w:ascii="Helvetica" w:hAnsi="Helvetica"/>
          <w:color w:val="000000"/>
          <w:highlight w:val="yellow"/>
        </w:rPr>
        <w:t> a (3) bekezdés szerinti gyermeket,</w:t>
      </w:r>
    </w:p>
    <w:p w:rsidR="008352E9" w:rsidRDefault="008352E9" w:rsidP="008352E9">
      <w:pPr>
        <w:pStyle w:val="NormlWeb"/>
        <w:spacing w:before="0" w:beforeAutospacing="0" w:after="20" w:afterAutospacing="0"/>
        <w:ind w:firstLine="180"/>
        <w:jc w:val="both"/>
        <w:rPr>
          <w:rFonts w:ascii="Helvetica" w:hAnsi="Helvetica"/>
          <w:color w:val="000000"/>
        </w:rPr>
      </w:pPr>
      <w:r w:rsidRPr="00C25A81">
        <w:rPr>
          <w:rFonts w:ascii="Helvetica" w:hAnsi="Helvetica"/>
          <w:i/>
          <w:iCs/>
          <w:color w:val="000000"/>
          <w:highlight w:val="yellow"/>
        </w:rPr>
        <w:t>c)</w:t>
      </w:r>
      <w:r w:rsidRPr="00C25A81">
        <w:rPr>
          <w:rFonts w:ascii="Helvetica" w:hAnsi="Helvetica"/>
          <w:color w:val="000000"/>
          <w:highlight w:val="yellow"/>
        </w:rPr>
        <w:t> az </w:t>
      </w:r>
      <w:r w:rsidRPr="00C25A81">
        <w:rPr>
          <w:rFonts w:ascii="Helvetica" w:hAnsi="Helvetica"/>
          <w:i/>
          <w:iCs/>
          <w:color w:val="000000"/>
          <w:highlight w:val="yellow"/>
        </w:rPr>
        <w:t>a)</w:t>
      </w:r>
      <w:r w:rsidRPr="00C25A81">
        <w:rPr>
          <w:rFonts w:ascii="Helvetica" w:hAnsi="Helvetica"/>
          <w:color w:val="000000"/>
          <w:highlight w:val="yellow"/>
        </w:rPr>
        <w:t> és </w:t>
      </w:r>
      <w:r w:rsidRPr="00C25A81">
        <w:rPr>
          <w:rFonts w:ascii="Helvetica" w:hAnsi="Helvetica"/>
          <w:i/>
          <w:iCs/>
          <w:color w:val="000000"/>
          <w:highlight w:val="yellow"/>
        </w:rPr>
        <w:t>b)</w:t>
      </w:r>
      <w:r w:rsidRPr="00C25A81">
        <w:rPr>
          <w:rFonts w:ascii="Helvetica" w:hAnsi="Helvetica"/>
          <w:color w:val="000000"/>
          <w:highlight w:val="yellow"/>
        </w:rPr>
        <w:t> pontba nem tartozó, a Ptk. családjogra irányadó szabályai alapján a szülő vagy házastársa által eltartott rokont.</w:t>
      </w:r>
    </w:p>
    <w:p w:rsidR="008352E9" w:rsidRPr="00C25A81" w:rsidRDefault="008352E9" w:rsidP="008352E9">
      <w:pPr>
        <w:pStyle w:val="NormlWeb"/>
        <w:spacing w:before="0" w:beforeAutospacing="0" w:after="20" w:afterAutospacing="0"/>
        <w:ind w:firstLine="180"/>
        <w:jc w:val="both"/>
        <w:rPr>
          <w:rFonts w:ascii="Helvetica" w:hAnsi="Helvetica"/>
          <w:color w:val="000000"/>
          <w:highlight w:val="yellow"/>
        </w:rPr>
      </w:pPr>
      <w:r w:rsidRPr="00C25A81">
        <w:rPr>
          <w:rFonts w:ascii="Helvetica" w:hAnsi="Helvetica"/>
          <w:color w:val="000000"/>
          <w:highlight w:val="yellow"/>
        </w:rPr>
        <w:t xml:space="preserve">(5) A </w:t>
      </w:r>
      <w:proofErr w:type="spellStart"/>
      <w:r w:rsidRPr="00C25A81">
        <w:rPr>
          <w:rFonts w:ascii="Helvetica" w:hAnsi="Helvetica"/>
          <w:color w:val="000000"/>
          <w:highlight w:val="yellow"/>
        </w:rPr>
        <w:t>családbafogadó</w:t>
      </w:r>
      <w:proofErr w:type="spellEnd"/>
      <w:r w:rsidRPr="00C25A81">
        <w:rPr>
          <w:rFonts w:ascii="Helvetica" w:hAnsi="Helvetica"/>
          <w:color w:val="000000"/>
          <w:highlight w:val="yellow"/>
        </w:rPr>
        <w:t xml:space="preserve"> gyám a saját és a gyámsága alatt álló gyermek tekintetében is kérheti az ingyenes vagy kedvezményes intézményi gyermekétkeztetésre való jogosultság megállapítását, ha az (1) vagy (2) bekezdésben meghatározott feltételek valamelyik gyermek tekintetében fennállnak. Az (1) bekezdés </w:t>
      </w:r>
      <w:r w:rsidRPr="00C25A81">
        <w:rPr>
          <w:rFonts w:ascii="Helvetica" w:hAnsi="Helvetica"/>
          <w:i/>
          <w:iCs/>
          <w:color w:val="000000"/>
          <w:highlight w:val="yellow"/>
        </w:rPr>
        <w:t>a)</w:t>
      </w:r>
      <w:r w:rsidRPr="00C25A81">
        <w:rPr>
          <w:rFonts w:ascii="Helvetica" w:hAnsi="Helvetica"/>
          <w:color w:val="000000"/>
          <w:highlight w:val="yellow"/>
        </w:rPr>
        <w:t> pont </w:t>
      </w:r>
      <w:proofErr w:type="spellStart"/>
      <w:r w:rsidRPr="00C25A81">
        <w:rPr>
          <w:rFonts w:ascii="Helvetica" w:hAnsi="Helvetica"/>
          <w:i/>
          <w:iCs/>
          <w:color w:val="000000"/>
          <w:highlight w:val="yellow"/>
        </w:rPr>
        <w:t>ac</w:t>
      </w:r>
      <w:proofErr w:type="spellEnd"/>
      <w:r w:rsidRPr="00C25A81">
        <w:rPr>
          <w:rFonts w:ascii="Helvetica" w:hAnsi="Helvetica"/>
          <w:i/>
          <w:iCs/>
          <w:color w:val="000000"/>
          <w:highlight w:val="yellow"/>
        </w:rPr>
        <w:t>)</w:t>
      </w:r>
      <w:r w:rsidRPr="00C25A81">
        <w:rPr>
          <w:rFonts w:ascii="Helvetica" w:hAnsi="Helvetica"/>
          <w:color w:val="000000"/>
          <w:highlight w:val="yellow"/>
        </w:rPr>
        <w:t> alpontja és a (2) bekezdés </w:t>
      </w:r>
      <w:r w:rsidRPr="00C25A81">
        <w:rPr>
          <w:rFonts w:ascii="Helvetica" w:hAnsi="Helvetica"/>
          <w:i/>
          <w:iCs/>
          <w:color w:val="000000"/>
          <w:highlight w:val="yellow"/>
        </w:rPr>
        <w:t>b)</w:t>
      </w:r>
      <w:r w:rsidRPr="00C25A81">
        <w:rPr>
          <w:rFonts w:ascii="Helvetica" w:hAnsi="Helvetica"/>
          <w:color w:val="000000"/>
          <w:highlight w:val="yellow"/>
        </w:rPr>
        <w:t xml:space="preserve"> pontja szerinti esetben a </w:t>
      </w:r>
      <w:proofErr w:type="spellStart"/>
      <w:r w:rsidRPr="00C25A81">
        <w:rPr>
          <w:rFonts w:ascii="Helvetica" w:hAnsi="Helvetica"/>
          <w:color w:val="000000"/>
          <w:highlight w:val="yellow"/>
        </w:rPr>
        <w:t>családbafogadó</w:t>
      </w:r>
      <w:proofErr w:type="spellEnd"/>
      <w:r w:rsidRPr="00C25A81">
        <w:rPr>
          <w:rFonts w:ascii="Helvetica" w:hAnsi="Helvetica"/>
          <w:color w:val="000000"/>
          <w:highlight w:val="yellow"/>
        </w:rPr>
        <w:t xml:space="preserve"> gyám saját gyermekeinek és a gyámsága alatt álló gyermekeknek a számát össze kell adni. A (4) bekezdés alkalmazásában szülő alatt a </w:t>
      </w:r>
      <w:proofErr w:type="spellStart"/>
      <w:r w:rsidRPr="00C25A81">
        <w:rPr>
          <w:rFonts w:ascii="Helvetica" w:hAnsi="Helvetica"/>
          <w:color w:val="000000"/>
          <w:highlight w:val="yellow"/>
        </w:rPr>
        <w:t>családbafogadó</w:t>
      </w:r>
      <w:proofErr w:type="spellEnd"/>
      <w:r w:rsidRPr="00C25A81">
        <w:rPr>
          <w:rFonts w:ascii="Helvetica" w:hAnsi="Helvetica"/>
          <w:color w:val="000000"/>
          <w:highlight w:val="yellow"/>
        </w:rPr>
        <w:t xml:space="preserve"> gyámot is érteni kell.</w:t>
      </w:r>
    </w:p>
    <w:p w:rsidR="008352E9" w:rsidRDefault="008352E9" w:rsidP="008352E9">
      <w:pPr>
        <w:pStyle w:val="NormlWeb"/>
        <w:spacing w:before="0" w:beforeAutospacing="0" w:after="20" w:afterAutospacing="0"/>
        <w:ind w:firstLine="180"/>
        <w:jc w:val="both"/>
        <w:rPr>
          <w:rFonts w:ascii="Helvetica" w:hAnsi="Helvetica"/>
          <w:color w:val="000000"/>
        </w:rPr>
      </w:pPr>
      <w:r w:rsidRPr="00C25A81">
        <w:rPr>
          <w:rFonts w:ascii="Helvetica" w:hAnsi="Helvetica"/>
          <w:color w:val="000000"/>
          <w:highlight w:val="yellow"/>
        </w:rPr>
        <w:t>(6) Az ingyenes vagy kedvezményes intézményi gyermekétkeztetés gyermekenként csak egy jogcímen vehető igénybe.</w:t>
      </w:r>
    </w:p>
    <w:p w:rsidR="008352E9" w:rsidRDefault="008352E9" w:rsidP="008352E9">
      <w:pPr>
        <w:pStyle w:val="NormlWeb"/>
        <w:spacing w:before="0" w:beforeAutospacing="0" w:after="20" w:afterAutospacing="0"/>
        <w:ind w:firstLine="180"/>
        <w:jc w:val="both"/>
        <w:rPr>
          <w:rFonts w:ascii="Helvetica" w:hAnsi="Helvetica"/>
          <w:color w:val="000000"/>
        </w:rPr>
      </w:pPr>
      <w:r>
        <w:rPr>
          <w:rFonts w:ascii="Helvetica" w:hAnsi="Helvetica"/>
          <w:color w:val="000000"/>
        </w:rPr>
        <w:t>(7) Ha a tanuló – a szakképzésre vonatkozó rendelkezések szerint létrejött – tanulószerződése alapján már jogosult ingyenes vagy kedvezményes étkeztetésre, ugyanazon étkeztetés tekintetében az (1) és (2) bekezdés szerinti ingyenes és kedvezményes intézményi gyermekétkeztetést nem veheti igénybe.</w:t>
      </w:r>
    </w:p>
    <w:p w:rsidR="008352E9" w:rsidRDefault="008352E9" w:rsidP="008352E9">
      <w:pPr>
        <w:pStyle w:val="NormlWeb"/>
        <w:spacing w:before="0" w:beforeAutospacing="0" w:after="20" w:afterAutospacing="0"/>
        <w:ind w:firstLine="180"/>
        <w:jc w:val="both"/>
        <w:rPr>
          <w:rFonts w:ascii="Helvetica" w:hAnsi="Helvetica"/>
          <w:color w:val="000000"/>
        </w:rPr>
      </w:pPr>
      <w:r>
        <w:rPr>
          <w:rFonts w:ascii="Helvetica" w:hAnsi="Helvetica"/>
          <w:color w:val="000000"/>
        </w:rPr>
        <w:t>(8) A nevelőszülőnél, gyermekotthonban vagy más bentlakásos intézményben ideiglenes hatállyal elhelyezett gyermek és a tanulói jogviszonyban nem álló, illetve nem nappali rendszerű iskolai oktatásban részt vevő utógondozói ellátásban részesülő fiatal felnőtt nem jogosult ingyenes és kedvezményes intézményi gyermekétkeztetésre.</w:t>
      </w:r>
    </w:p>
    <w:p w:rsidR="008352E9" w:rsidRDefault="008352E9" w:rsidP="008352E9">
      <w:pPr>
        <w:pStyle w:val="NormlWeb"/>
        <w:spacing w:before="0" w:beforeAutospacing="0" w:after="20" w:afterAutospacing="0"/>
        <w:ind w:firstLine="180"/>
        <w:jc w:val="both"/>
        <w:rPr>
          <w:rFonts w:ascii="Helvetica" w:hAnsi="Helvetica"/>
          <w:color w:val="000000"/>
        </w:rPr>
      </w:pPr>
      <w:r>
        <w:rPr>
          <w:rFonts w:ascii="Helvetica" w:hAnsi="Helvetica"/>
          <w:color w:val="000000"/>
        </w:rPr>
        <w:t>(9) Az ingyenes és kedvezményes intézményi gyermekétkeztetést a tanuló után a nappali rendszerű oktatásban való részvétele befejezéséig kell biztosítani.</w:t>
      </w:r>
    </w:p>
    <w:p w:rsidR="00FD0100" w:rsidRDefault="00FD0100"/>
    <w:p w:rsidR="00B844FB" w:rsidRDefault="00B844FB"/>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b/>
          <w:bCs/>
          <w:color w:val="474747"/>
          <w:sz w:val="27"/>
          <w:szCs w:val="27"/>
          <w:lang w:eastAsia="hu-HU"/>
        </w:rPr>
        <w:lastRenderedPageBreak/>
        <w:t>151. §</w:t>
      </w:r>
      <w:hyperlink r:id="rId4" w:anchor="lbj1219id32be" w:history="1">
        <w:r w:rsidRPr="00B844FB">
          <w:rPr>
            <w:rFonts w:ascii="Arial" w:eastAsia="Times New Roman" w:hAnsi="Arial" w:cs="Arial"/>
            <w:b/>
            <w:bCs/>
            <w:color w:val="005B92"/>
            <w:sz w:val="20"/>
            <w:szCs w:val="20"/>
            <w:vertAlign w:val="superscript"/>
            <w:lang w:eastAsia="hu-HU"/>
          </w:rPr>
          <w:t> * </w:t>
        </w:r>
      </w:hyperlink>
      <w:r w:rsidRPr="00B844FB">
        <w:rPr>
          <w:rFonts w:ascii="Arial" w:eastAsia="Times New Roman" w:hAnsi="Arial" w:cs="Arial"/>
          <w:b/>
          <w:bCs/>
          <w:color w:val="474747"/>
          <w:sz w:val="27"/>
          <w:szCs w:val="27"/>
          <w:lang w:eastAsia="hu-HU"/>
        </w:rPr>
        <w:t> </w:t>
      </w:r>
      <w:r w:rsidRPr="00B844FB">
        <w:rPr>
          <w:rFonts w:ascii="Arial" w:eastAsia="Times New Roman" w:hAnsi="Arial" w:cs="Arial"/>
          <w:color w:val="474747"/>
          <w:sz w:val="27"/>
          <w:szCs w:val="27"/>
          <w:lang w:eastAsia="hu-HU"/>
        </w:rPr>
        <w:t>(1)-(2e)</w:t>
      </w:r>
      <w:hyperlink r:id="rId5" w:anchor="lbj1220id32be" w:history="1">
        <w:r w:rsidRPr="00B844FB">
          <w:rPr>
            <w:rFonts w:ascii="Arial" w:eastAsia="Times New Roman" w:hAnsi="Arial" w:cs="Arial"/>
            <w:b/>
            <w:bCs/>
            <w:color w:val="005B92"/>
            <w:sz w:val="20"/>
            <w:szCs w:val="20"/>
            <w:vertAlign w:val="superscript"/>
            <w:lang w:eastAsia="hu-HU"/>
          </w:rPr>
          <w:t> * </w:t>
        </w:r>
      </w:hyperlink>
    </w:p>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color w:val="474747"/>
          <w:sz w:val="27"/>
          <w:szCs w:val="27"/>
          <w:lang w:eastAsia="hu-HU"/>
        </w:rPr>
        <w:t>(2f)</w:t>
      </w:r>
      <w:hyperlink r:id="rId6" w:anchor="lbj1221id32be" w:history="1">
        <w:r w:rsidRPr="00B844FB">
          <w:rPr>
            <w:rFonts w:ascii="Arial" w:eastAsia="Times New Roman" w:hAnsi="Arial" w:cs="Arial"/>
            <w:b/>
            <w:bCs/>
            <w:color w:val="005B92"/>
            <w:sz w:val="20"/>
            <w:szCs w:val="20"/>
            <w:highlight w:val="yellow"/>
            <w:vertAlign w:val="superscript"/>
            <w:lang w:eastAsia="hu-HU"/>
          </w:rPr>
          <w:t> * </w:t>
        </w:r>
      </w:hyperlink>
      <w:r w:rsidRPr="00B844FB">
        <w:rPr>
          <w:rFonts w:ascii="Arial" w:eastAsia="Times New Roman" w:hAnsi="Arial" w:cs="Arial"/>
          <w:color w:val="474747"/>
          <w:sz w:val="27"/>
          <w:szCs w:val="27"/>
          <w:highlight w:val="yellow"/>
          <w:lang w:eastAsia="hu-HU"/>
        </w:rPr>
        <w:t> Ha a 21/A. § (1), (4) és (6) bekezdése szerinti gyermekétkeztetést a települési önkormányzat biztosítja, úgy az intézményi térítési díjat a települési önkormányzat állapítja meg.</w:t>
      </w:r>
    </w:p>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color w:val="474747"/>
          <w:sz w:val="27"/>
          <w:szCs w:val="27"/>
          <w:lang w:eastAsia="hu-HU"/>
        </w:rPr>
        <w:t xml:space="preserve">(3) </w:t>
      </w:r>
      <w:r w:rsidRPr="00B844FB">
        <w:rPr>
          <w:rFonts w:ascii="Arial" w:eastAsia="Times New Roman" w:hAnsi="Arial" w:cs="Arial"/>
          <w:color w:val="474747"/>
          <w:sz w:val="27"/>
          <w:szCs w:val="27"/>
          <w:highlight w:val="yellow"/>
          <w:lang w:eastAsia="hu-HU"/>
        </w:rPr>
        <w:t>A gyermekétkeztetés intézményi térítési díjának alapja az élelmezés nyersanyagköltségének egy ellátottra jutó napi összege.</w:t>
      </w:r>
    </w:p>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color w:val="474747"/>
          <w:sz w:val="27"/>
          <w:szCs w:val="27"/>
          <w:highlight w:val="yellow"/>
          <w:lang w:eastAsia="hu-HU"/>
        </w:rPr>
        <w:t>(3a)</w:t>
      </w:r>
      <w:hyperlink r:id="rId7" w:anchor="lbj1222id32be" w:history="1">
        <w:r w:rsidRPr="00B844FB">
          <w:rPr>
            <w:rFonts w:ascii="Arial" w:eastAsia="Times New Roman" w:hAnsi="Arial" w:cs="Arial"/>
            <w:b/>
            <w:bCs/>
            <w:color w:val="005B92"/>
            <w:sz w:val="20"/>
            <w:szCs w:val="20"/>
            <w:highlight w:val="yellow"/>
            <w:vertAlign w:val="superscript"/>
            <w:lang w:eastAsia="hu-HU"/>
          </w:rPr>
          <w:t> * </w:t>
        </w:r>
      </w:hyperlink>
      <w:r w:rsidRPr="00B844FB">
        <w:rPr>
          <w:rFonts w:ascii="Arial" w:eastAsia="Times New Roman" w:hAnsi="Arial" w:cs="Arial"/>
          <w:color w:val="474747"/>
          <w:sz w:val="27"/>
          <w:szCs w:val="27"/>
          <w:highlight w:val="yellow"/>
          <w:lang w:eastAsia="hu-HU"/>
        </w:rPr>
        <w:t> Ha a fenntartó vagy a települési önkormányzat a gyermekétkeztetést vásárolt szolgáltatás útján biztosítja, az intézményi térítési díj megállapítása érdekében az étkeztetést biztosító szolgáltató köteles elkülönítetten kimutatni a gyermekétkeztetéssel összefüggésben felmerülő nyersanyagköltséget.</w:t>
      </w:r>
    </w:p>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color w:val="474747"/>
          <w:sz w:val="27"/>
          <w:szCs w:val="27"/>
          <w:lang w:eastAsia="hu-HU"/>
        </w:rPr>
        <w:t>(</w:t>
      </w:r>
      <w:r w:rsidRPr="00B844FB">
        <w:rPr>
          <w:rFonts w:ascii="Arial" w:eastAsia="Times New Roman" w:hAnsi="Arial" w:cs="Arial"/>
          <w:color w:val="474747"/>
          <w:sz w:val="27"/>
          <w:szCs w:val="27"/>
          <w:highlight w:val="yellow"/>
          <w:lang w:eastAsia="hu-HU"/>
        </w:rPr>
        <w:t>4)</w:t>
      </w:r>
      <w:hyperlink r:id="rId8" w:anchor="lbj1223id32be" w:history="1">
        <w:r w:rsidRPr="00B844FB">
          <w:rPr>
            <w:rFonts w:ascii="Arial" w:eastAsia="Times New Roman" w:hAnsi="Arial" w:cs="Arial"/>
            <w:b/>
            <w:bCs/>
            <w:color w:val="005B92"/>
            <w:sz w:val="20"/>
            <w:szCs w:val="20"/>
            <w:highlight w:val="yellow"/>
            <w:vertAlign w:val="superscript"/>
            <w:lang w:eastAsia="hu-HU"/>
          </w:rPr>
          <w:t> * </w:t>
        </w:r>
      </w:hyperlink>
      <w:r w:rsidRPr="00B844FB">
        <w:rPr>
          <w:rFonts w:ascii="Arial" w:eastAsia="Times New Roman" w:hAnsi="Arial" w:cs="Arial"/>
          <w:color w:val="474747"/>
          <w:sz w:val="27"/>
          <w:szCs w:val="27"/>
          <w:highlight w:val="yellow"/>
          <w:lang w:eastAsia="hu-HU"/>
        </w:rPr>
        <w:t> A gyermekétkeztetés személyi térítési díját az intézményvezető a (3) bekezdés szerinti napi összeg általános forgalmi adóval növelt összegének és az igénybe vett étkezések számának, valamint az 21/B. §</w:t>
      </w:r>
      <w:proofErr w:type="spellStart"/>
      <w:r w:rsidRPr="00B844FB">
        <w:rPr>
          <w:rFonts w:ascii="Arial" w:eastAsia="Times New Roman" w:hAnsi="Arial" w:cs="Arial"/>
          <w:color w:val="474747"/>
          <w:sz w:val="27"/>
          <w:szCs w:val="27"/>
          <w:highlight w:val="yellow"/>
          <w:lang w:eastAsia="hu-HU"/>
        </w:rPr>
        <w:t>-ban</w:t>
      </w:r>
      <w:proofErr w:type="spellEnd"/>
      <w:r w:rsidRPr="00B844FB">
        <w:rPr>
          <w:rFonts w:ascii="Arial" w:eastAsia="Times New Roman" w:hAnsi="Arial" w:cs="Arial"/>
          <w:color w:val="474747"/>
          <w:sz w:val="27"/>
          <w:szCs w:val="27"/>
          <w:highlight w:val="yellow"/>
          <w:lang w:eastAsia="hu-HU"/>
        </w:rPr>
        <w:t xml:space="preserve"> megjelölt normatív kedvezményeknek a figyelembevételével állapítja meg.</w:t>
      </w:r>
      <w:r w:rsidRPr="00B844FB">
        <w:rPr>
          <w:rFonts w:ascii="Arial" w:eastAsia="Times New Roman" w:hAnsi="Arial" w:cs="Arial"/>
          <w:color w:val="474747"/>
          <w:sz w:val="27"/>
          <w:szCs w:val="27"/>
          <w:lang w:eastAsia="hu-HU"/>
        </w:rPr>
        <w:t xml:space="preserve"> Ha a fenntartó kizárólag a bölcsődében, mini bölcsődében nyújtott bölcsődei ellátás keretében biztosított gyermekétkeztetésre állapít meg személyi térítési díjat, a személyi térítési díj meghatározásánál a 150. § (1)-(3) bekezdését nem kell alkalmazni.</w:t>
      </w:r>
    </w:p>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color w:val="474747"/>
          <w:sz w:val="27"/>
          <w:szCs w:val="27"/>
          <w:lang w:eastAsia="hu-HU"/>
        </w:rPr>
        <w:t>(4a)</w:t>
      </w:r>
      <w:hyperlink r:id="rId9" w:anchor="lbj1224id32be" w:history="1">
        <w:r w:rsidRPr="00B844FB">
          <w:rPr>
            <w:rFonts w:ascii="Arial" w:eastAsia="Times New Roman" w:hAnsi="Arial" w:cs="Arial"/>
            <w:b/>
            <w:bCs/>
            <w:color w:val="005B92"/>
            <w:sz w:val="20"/>
            <w:szCs w:val="20"/>
            <w:vertAlign w:val="superscript"/>
            <w:lang w:eastAsia="hu-HU"/>
          </w:rPr>
          <w:t> * </w:t>
        </w:r>
      </w:hyperlink>
      <w:r w:rsidRPr="00B844FB">
        <w:rPr>
          <w:rFonts w:ascii="Arial" w:eastAsia="Times New Roman" w:hAnsi="Arial" w:cs="Arial"/>
          <w:color w:val="474747"/>
          <w:sz w:val="27"/>
          <w:szCs w:val="27"/>
          <w:lang w:eastAsia="hu-HU"/>
        </w:rPr>
        <w:t> Ha az étkeztetési feladatot települési önkormányzat látja el, a (4) bekezdés alkalmazásában intézményvezető alatt a települési önkormányzat azon intézményének vezetőjét kell érteni, amely a gyermekétkeztetést biztosítja. Ha a kötelezett a személyi térítési díjat vitatja, illetve annak csökkentését vagy elengedését kéri, a személyi térítési díj összegéről történő értesítés kézhezvételétől számított nyolc napon belül a települési önkormányzathoz fordulhat. Ha a települési önkormányzat intézmény közreműködése nélkül biztosítja a gyermekétkeztetést, a személyi térítési díj megállapítására, annak vitatására, csökkentésére és elengedésére vonatkozó szabályokat rendeletében állapítja meg.</w:t>
      </w:r>
    </w:p>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color w:val="474747"/>
          <w:sz w:val="27"/>
          <w:szCs w:val="27"/>
          <w:lang w:eastAsia="hu-HU"/>
        </w:rPr>
        <w:t>(5)-(8)</w:t>
      </w:r>
      <w:hyperlink r:id="rId10" w:anchor="lbj1225id32be" w:history="1">
        <w:r w:rsidRPr="00B844FB">
          <w:rPr>
            <w:rFonts w:ascii="Arial" w:eastAsia="Times New Roman" w:hAnsi="Arial" w:cs="Arial"/>
            <w:b/>
            <w:bCs/>
            <w:color w:val="005B92"/>
            <w:sz w:val="20"/>
            <w:szCs w:val="20"/>
            <w:vertAlign w:val="superscript"/>
            <w:lang w:eastAsia="hu-HU"/>
          </w:rPr>
          <w:t> * </w:t>
        </w:r>
      </w:hyperlink>
    </w:p>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color w:val="474747"/>
          <w:sz w:val="27"/>
          <w:szCs w:val="27"/>
          <w:lang w:eastAsia="hu-HU"/>
        </w:rPr>
        <w:t>(9)</w:t>
      </w:r>
      <w:hyperlink r:id="rId11" w:anchor="lbj1226id32be" w:history="1">
        <w:r w:rsidRPr="00B844FB">
          <w:rPr>
            <w:rFonts w:ascii="Arial" w:eastAsia="Times New Roman" w:hAnsi="Arial" w:cs="Arial"/>
            <w:b/>
            <w:bCs/>
            <w:color w:val="005B92"/>
            <w:sz w:val="20"/>
            <w:szCs w:val="20"/>
            <w:vertAlign w:val="superscript"/>
            <w:lang w:eastAsia="hu-HU"/>
          </w:rPr>
          <w:t> * </w:t>
        </w:r>
      </w:hyperlink>
      <w:r w:rsidRPr="00B844FB">
        <w:rPr>
          <w:rFonts w:ascii="Arial" w:eastAsia="Times New Roman" w:hAnsi="Arial" w:cs="Arial"/>
          <w:color w:val="474747"/>
          <w:sz w:val="27"/>
          <w:szCs w:val="27"/>
          <w:lang w:eastAsia="hu-HU"/>
        </w:rPr>
        <w:t xml:space="preserve"> A gyermek lakóhelye szerint illetékes önkormányzat, illetve - ha a gyermek nem állami fenntartású nevelési-oktatási intézményben részesül étkezésben - a nevelési-oktatási intézmény vezetője - a nem állami fenntartó által megállapított szabályok keretei között - a gyermek egyéni rászorultsága </w:t>
      </w:r>
      <w:r w:rsidRPr="00B844FB">
        <w:rPr>
          <w:rFonts w:ascii="Arial" w:eastAsia="Times New Roman" w:hAnsi="Arial" w:cs="Arial"/>
          <w:color w:val="474747"/>
          <w:sz w:val="27"/>
          <w:szCs w:val="27"/>
          <w:lang w:eastAsia="hu-HU"/>
        </w:rPr>
        <w:lastRenderedPageBreak/>
        <w:t>alapján 21/B. §</w:t>
      </w:r>
      <w:proofErr w:type="spellStart"/>
      <w:r w:rsidRPr="00B844FB">
        <w:rPr>
          <w:rFonts w:ascii="Arial" w:eastAsia="Times New Roman" w:hAnsi="Arial" w:cs="Arial"/>
          <w:color w:val="474747"/>
          <w:sz w:val="27"/>
          <w:szCs w:val="27"/>
          <w:lang w:eastAsia="hu-HU"/>
        </w:rPr>
        <w:t>-ban</w:t>
      </w:r>
      <w:proofErr w:type="spellEnd"/>
      <w:r w:rsidRPr="00B844FB">
        <w:rPr>
          <w:rFonts w:ascii="Arial" w:eastAsia="Times New Roman" w:hAnsi="Arial" w:cs="Arial"/>
          <w:color w:val="474747"/>
          <w:sz w:val="27"/>
          <w:szCs w:val="27"/>
          <w:lang w:eastAsia="hu-HU"/>
        </w:rPr>
        <w:t xml:space="preserve"> foglaltakon kívül, illetve a 21/C. § (1) bekezdés </w:t>
      </w:r>
      <w:r w:rsidRPr="00B844FB">
        <w:rPr>
          <w:rFonts w:ascii="Arial" w:eastAsia="Times New Roman" w:hAnsi="Arial" w:cs="Arial"/>
          <w:i/>
          <w:iCs/>
          <w:color w:val="474747"/>
          <w:sz w:val="27"/>
          <w:szCs w:val="27"/>
          <w:lang w:eastAsia="hu-HU"/>
        </w:rPr>
        <w:t>b) </w:t>
      </w:r>
      <w:r w:rsidRPr="00B844FB">
        <w:rPr>
          <w:rFonts w:ascii="Arial" w:eastAsia="Times New Roman" w:hAnsi="Arial" w:cs="Arial"/>
          <w:color w:val="474747"/>
          <w:sz w:val="27"/>
          <w:szCs w:val="27"/>
          <w:lang w:eastAsia="hu-HU"/>
        </w:rPr>
        <w:t>pontja szerinti gyermekek számára további étkeztetési kedvezményt állapíthat meg.</w:t>
      </w:r>
    </w:p>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color w:val="474747"/>
          <w:sz w:val="27"/>
          <w:szCs w:val="27"/>
          <w:lang w:eastAsia="hu-HU"/>
        </w:rPr>
        <w:t>(10)-(11)</w:t>
      </w:r>
      <w:hyperlink r:id="rId12" w:anchor="lbj1227id32be" w:history="1">
        <w:r w:rsidRPr="00B844FB">
          <w:rPr>
            <w:rFonts w:ascii="Arial" w:eastAsia="Times New Roman" w:hAnsi="Arial" w:cs="Arial"/>
            <w:b/>
            <w:bCs/>
            <w:color w:val="005B92"/>
            <w:sz w:val="20"/>
            <w:szCs w:val="20"/>
            <w:vertAlign w:val="superscript"/>
            <w:lang w:eastAsia="hu-HU"/>
          </w:rPr>
          <w:t> * </w:t>
        </w:r>
      </w:hyperlink>
    </w:p>
    <w:p w:rsid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r w:rsidRPr="00B844FB">
        <w:rPr>
          <w:rFonts w:ascii="Arial" w:eastAsia="Times New Roman" w:hAnsi="Arial" w:cs="Arial"/>
          <w:color w:val="474747"/>
          <w:sz w:val="27"/>
          <w:szCs w:val="27"/>
          <w:lang w:eastAsia="hu-HU"/>
        </w:rPr>
        <w:t>(12)</w:t>
      </w:r>
      <w:hyperlink r:id="rId13" w:anchor="lbj1228id32be" w:history="1">
        <w:r w:rsidRPr="00B844FB">
          <w:rPr>
            <w:rFonts w:ascii="Arial" w:eastAsia="Times New Roman" w:hAnsi="Arial" w:cs="Arial"/>
            <w:b/>
            <w:bCs/>
            <w:color w:val="005B92"/>
            <w:sz w:val="20"/>
            <w:szCs w:val="20"/>
            <w:vertAlign w:val="superscript"/>
            <w:lang w:eastAsia="hu-HU"/>
          </w:rPr>
          <w:t> * </w:t>
        </w:r>
      </w:hyperlink>
      <w:r w:rsidRPr="00B844FB">
        <w:rPr>
          <w:rFonts w:ascii="Arial" w:eastAsia="Times New Roman" w:hAnsi="Arial" w:cs="Arial"/>
          <w:color w:val="474747"/>
          <w:sz w:val="27"/>
          <w:szCs w:val="27"/>
          <w:lang w:eastAsia="hu-HU"/>
        </w:rPr>
        <w:t> Gyermekétkeztetés esetén a 146. §</w:t>
      </w:r>
      <w:proofErr w:type="spellStart"/>
      <w:r w:rsidRPr="00B844FB">
        <w:rPr>
          <w:rFonts w:ascii="Arial" w:eastAsia="Times New Roman" w:hAnsi="Arial" w:cs="Arial"/>
          <w:color w:val="474747"/>
          <w:sz w:val="27"/>
          <w:szCs w:val="27"/>
          <w:lang w:eastAsia="hu-HU"/>
        </w:rPr>
        <w:t>-t</w:t>
      </w:r>
      <w:proofErr w:type="spellEnd"/>
      <w:r w:rsidRPr="00B844FB">
        <w:rPr>
          <w:rFonts w:ascii="Arial" w:eastAsia="Times New Roman" w:hAnsi="Arial" w:cs="Arial"/>
          <w:color w:val="474747"/>
          <w:sz w:val="27"/>
          <w:szCs w:val="27"/>
          <w:lang w:eastAsia="hu-HU"/>
        </w:rPr>
        <w:t>, a 147. § (4) bekezdését, a 148. § (1), (4), (5), (8) és (9) bekezdését alkalmazni kell.</w:t>
      </w:r>
    </w:p>
    <w:p w:rsid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p>
    <w:p w:rsid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p>
    <w:p w:rsidR="00B844FB" w:rsidRPr="00B844FB" w:rsidRDefault="00B844FB" w:rsidP="00B844FB">
      <w:pPr>
        <w:shd w:val="clear" w:color="auto" w:fill="FFFFFF"/>
        <w:spacing w:after="0" w:line="405" w:lineRule="atLeast"/>
        <w:ind w:firstLine="240"/>
        <w:jc w:val="both"/>
        <w:rPr>
          <w:rFonts w:ascii="Arial" w:eastAsia="Times New Roman" w:hAnsi="Arial" w:cs="Arial"/>
          <w:color w:val="474747"/>
          <w:sz w:val="27"/>
          <w:szCs w:val="27"/>
          <w:lang w:eastAsia="hu-HU"/>
        </w:rPr>
      </w:pPr>
    </w:p>
    <w:p w:rsidR="00B844FB" w:rsidRDefault="00B844FB"/>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highlight w:val="yellow"/>
          <w:lang w:eastAsia="hu-HU"/>
        </w:rPr>
      </w:pPr>
      <w:r w:rsidRPr="00C25A81">
        <w:rPr>
          <w:rFonts w:ascii="Arial" w:eastAsia="Times New Roman" w:hAnsi="Arial" w:cs="Arial"/>
          <w:b/>
          <w:bCs/>
          <w:color w:val="474747"/>
          <w:sz w:val="27"/>
          <w:szCs w:val="27"/>
          <w:highlight w:val="yellow"/>
          <w:lang w:eastAsia="hu-HU"/>
        </w:rPr>
        <w:t>7. § </w:t>
      </w:r>
      <w:r w:rsidRPr="00C25A81">
        <w:rPr>
          <w:rFonts w:ascii="Arial" w:eastAsia="Times New Roman" w:hAnsi="Arial" w:cs="Arial"/>
          <w:color w:val="474747"/>
          <w:sz w:val="27"/>
          <w:szCs w:val="27"/>
          <w:highlight w:val="yellow"/>
          <w:lang w:eastAsia="hu-HU"/>
        </w:rPr>
        <w:t>(1) Ha a fenntartó eltérően nem rendelkezik, a személyi térítési díjat</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E36C0A" w:themeColor="accent6" w:themeShade="BF"/>
          <w:sz w:val="27"/>
          <w:szCs w:val="27"/>
          <w:lang w:eastAsia="hu-HU"/>
        </w:rPr>
      </w:pPr>
      <w:proofErr w:type="gramStart"/>
      <w:r w:rsidRPr="00C25A81">
        <w:rPr>
          <w:rFonts w:ascii="Arial" w:eastAsia="Times New Roman" w:hAnsi="Arial" w:cs="Arial"/>
          <w:i/>
          <w:iCs/>
          <w:color w:val="474747"/>
          <w:sz w:val="27"/>
          <w:szCs w:val="27"/>
          <w:highlight w:val="yellow"/>
          <w:lang w:eastAsia="hu-HU"/>
        </w:rPr>
        <w:t>a</w:t>
      </w:r>
      <w:proofErr w:type="gramEnd"/>
      <w:r w:rsidRPr="00C25A81">
        <w:rPr>
          <w:rFonts w:ascii="Arial" w:eastAsia="Times New Roman" w:hAnsi="Arial" w:cs="Arial"/>
          <w:i/>
          <w:iCs/>
          <w:color w:val="474747"/>
          <w:sz w:val="27"/>
          <w:szCs w:val="27"/>
          <w:highlight w:val="yellow"/>
          <w:lang w:eastAsia="hu-HU"/>
        </w:rPr>
        <w:t>) </w:t>
      </w:r>
      <w:r w:rsidRPr="00C25A81">
        <w:rPr>
          <w:rFonts w:ascii="Arial" w:eastAsia="Times New Roman" w:hAnsi="Arial" w:cs="Arial"/>
          <w:color w:val="474747"/>
          <w:sz w:val="27"/>
          <w:szCs w:val="27"/>
          <w:highlight w:val="yellow"/>
          <w:lang w:eastAsia="hu-HU"/>
        </w:rPr>
        <w:t xml:space="preserve">gyermekétkeztetésnél legfeljebb </w:t>
      </w:r>
      <w:r w:rsidRPr="00C25A81">
        <w:rPr>
          <w:rFonts w:ascii="Arial" w:eastAsia="Times New Roman" w:hAnsi="Arial" w:cs="Arial"/>
          <w:color w:val="E36C0A" w:themeColor="accent6" w:themeShade="BF"/>
          <w:sz w:val="27"/>
          <w:szCs w:val="27"/>
          <w:highlight w:val="yellow"/>
          <w:lang w:eastAsia="hu-HU"/>
        </w:rPr>
        <w:t>egy havi időtartamra előre,</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i/>
          <w:iCs/>
          <w:color w:val="474747"/>
          <w:sz w:val="27"/>
          <w:szCs w:val="27"/>
          <w:lang w:eastAsia="hu-HU"/>
        </w:rPr>
        <w:t>b) </w:t>
      </w:r>
      <w:r w:rsidRPr="00C25A81">
        <w:rPr>
          <w:rFonts w:ascii="Arial" w:eastAsia="Times New Roman" w:hAnsi="Arial" w:cs="Arial"/>
          <w:color w:val="474747"/>
          <w:sz w:val="27"/>
          <w:szCs w:val="27"/>
          <w:lang w:eastAsia="hu-HU"/>
        </w:rPr>
        <w:t>a gyermekek napközbeni ellátásának igénybevétele esetén legfeljebb egy havi időtartamra előre,</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i/>
          <w:iCs/>
          <w:color w:val="474747"/>
          <w:sz w:val="27"/>
          <w:szCs w:val="27"/>
          <w:lang w:eastAsia="hu-HU"/>
        </w:rPr>
        <w:t>c) </w:t>
      </w:r>
      <w:r w:rsidRPr="00C25A81">
        <w:rPr>
          <w:rFonts w:ascii="Arial" w:eastAsia="Times New Roman" w:hAnsi="Arial" w:cs="Arial"/>
          <w:color w:val="474747"/>
          <w:sz w:val="27"/>
          <w:szCs w:val="27"/>
          <w:lang w:eastAsia="hu-HU"/>
        </w:rPr>
        <w:t>az átmeneti gondozást nyújtó intézmény, valamint az utógondozói ellátás igénybevétele esetén havonta utólag</w:t>
      </w:r>
    </w:p>
    <w:p w:rsidR="00C25A81" w:rsidRPr="00C25A81" w:rsidRDefault="00C25A81" w:rsidP="00C25A81">
      <w:pPr>
        <w:shd w:val="clear" w:color="auto" w:fill="FFFFFF"/>
        <w:spacing w:after="0" w:line="405" w:lineRule="atLeast"/>
        <w:jc w:val="both"/>
        <w:rPr>
          <w:rFonts w:ascii="Arial" w:eastAsia="Times New Roman" w:hAnsi="Arial" w:cs="Arial"/>
          <w:color w:val="474747"/>
          <w:sz w:val="27"/>
          <w:szCs w:val="27"/>
          <w:lang w:eastAsia="hu-HU"/>
        </w:rPr>
      </w:pPr>
      <w:proofErr w:type="gramStart"/>
      <w:r w:rsidRPr="00C25A81">
        <w:rPr>
          <w:rFonts w:ascii="Arial" w:eastAsia="Times New Roman" w:hAnsi="Arial" w:cs="Arial"/>
          <w:color w:val="474747"/>
          <w:sz w:val="27"/>
          <w:szCs w:val="27"/>
          <w:lang w:eastAsia="hu-HU"/>
        </w:rPr>
        <w:t>kell</w:t>
      </w:r>
      <w:proofErr w:type="gramEnd"/>
      <w:r w:rsidRPr="00C25A81">
        <w:rPr>
          <w:rFonts w:ascii="Arial" w:eastAsia="Times New Roman" w:hAnsi="Arial" w:cs="Arial"/>
          <w:color w:val="474747"/>
          <w:sz w:val="27"/>
          <w:szCs w:val="27"/>
          <w:lang w:eastAsia="hu-HU"/>
        </w:rPr>
        <w:t xml:space="preserve"> megfizetni.</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lang w:eastAsia="hu-HU"/>
        </w:rPr>
        <w:t>(2)</w:t>
      </w:r>
      <w:hyperlink r:id="rId14" w:anchor="lbj15id1254" w:history="1">
        <w:r w:rsidRPr="00C25A81">
          <w:rPr>
            <w:rFonts w:ascii="Arial" w:eastAsia="Times New Roman" w:hAnsi="Arial" w:cs="Arial"/>
            <w:b/>
            <w:bCs/>
            <w:color w:val="005B92"/>
            <w:sz w:val="20"/>
            <w:szCs w:val="20"/>
            <w:vertAlign w:val="superscript"/>
            <w:lang w:eastAsia="hu-HU"/>
          </w:rPr>
          <w:t> * </w:t>
        </w:r>
      </w:hyperlink>
      <w:r w:rsidRPr="00C25A81">
        <w:rPr>
          <w:rFonts w:ascii="Arial" w:eastAsia="Times New Roman" w:hAnsi="Arial" w:cs="Arial"/>
          <w:color w:val="474747"/>
          <w:sz w:val="27"/>
          <w:szCs w:val="27"/>
          <w:lang w:eastAsia="hu-HU"/>
        </w:rPr>
        <w:t> Ha a bölcsődei ellátás, a napközbeni gyermekfelügyelet, a gyermekek átmeneti gondozása vagy az utógondozói ellátás igénybevétele nem a hónap első napján kezdődik (tört havi ellátás), akkor az adott hónapra fizetendő személyi térítési díj a napi személyi térítési díj és az ellátási napok szorzata.</w:t>
      </w:r>
    </w:p>
    <w:p w:rsid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p>
    <w:p w:rsidR="00C25A81" w:rsidRPr="00C25A81" w:rsidRDefault="00C25A81" w:rsidP="00C25A81">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C25A81">
        <w:rPr>
          <w:rFonts w:ascii="Arial" w:eastAsia="Times New Roman" w:hAnsi="Arial" w:cs="Arial"/>
          <w:b/>
          <w:bCs/>
          <w:i/>
          <w:iCs/>
          <w:color w:val="474747"/>
          <w:sz w:val="29"/>
          <w:szCs w:val="29"/>
          <w:lang w:eastAsia="hu-HU"/>
        </w:rPr>
        <w:t>3/A. Gyermekétkeztetés</w:t>
      </w:r>
      <w:hyperlink r:id="rId15" w:anchor="lbj28id1254" w:history="1">
        <w:r w:rsidRPr="00C25A81">
          <w:rPr>
            <w:rFonts w:ascii="Arial" w:eastAsia="Times New Roman" w:hAnsi="Arial" w:cs="Arial"/>
            <w:b/>
            <w:bCs/>
            <w:i/>
            <w:iCs/>
            <w:color w:val="005B92"/>
            <w:vertAlign w:val="superscript"/>
            <w:lang w:eastAsia="hu-HU"/>
          </w:rPr>
          <w:t> * </w:t>
        </w:r>
      </w:hyperlink>
    </w:p>
    <w:p w:rsidR="00C25A81" w:rsidRPr="00C25A81" w:rsidRDefault="00C25A81" w:rsidP="00C25A81">
      <w:pPr>
        <w:shd w:val="clear" w:color="auto" w:fill="FFFFFF"/>
        <w:spacing w:before="100" w:beforeAutospacing="1" w:after="75" w:line="405" w:lineRule="atLeast"/>
        <w:ind w:firstLine="240"/>
        <w:jc w:val="both"/>
        <w:rPr>
          <w:rFonts w:ascii="Arial" w:eastAsia="Times New Roman" w:hAnsi="Arial" w:cs="Arial"/>
          <w:color w:val="474747"/>
          <w:sz w:val="27"/>
          <w:szCs w:val="27"/>
          <w:highlight w:val="yellow"/>
          <w:lang w:eastAsia="hu-HU"/>
        </w:rPr>
      </w:pPr>
      <w:r w:rsidRPr="00C25A81">
        <w:rPr>
          <w:rFonts w:ascii="Arial" w:eastAsia="Times New Roman" w:hAnsi="Arial" w:cs="Arial"/>
          <w:b/>
          <w:bCs/>
          <w:color w:val="474747"/>
          <w:sz w:val="27"/>
          <w:szCs w:val="27"/>
          <w:lang w:eastAsia="hu-HU"/>
        </w:rPr>
        <w:t>13. § </w:t>
      </w:r>
      <w:r w:rsidRPr="00C25A81">
        <w:rPr>
          <w:rFonts w:ascii="Arial" w:eastAsia="Times New Roman" w:hAnsi="Arial" w:cs="Arial"/>
          <w:color w:val="474747"/>
          <w:sz w:val="27"/>
          <w:szCs w:val="27"/>
          <w:lang w:eastAsia="hu-HU"/>
        </w:rPr>
        <w:t>(1</w:t>
      </w:r>
      <w:r w:rsidRPr="00C25A81">
        <w:rPr>
          <w:rFonts w:ascii="Arial" w:eastAsia="Times New Roman" w:hAnsi="Arial" w:cs="Arial"/>
          <w:color w:val="474747"/>
          <w:sz w:val="27"/>
          <w:szCs w:val="27"/>
          <w:highlight w:val="yellow"/>
          <w:lang w:eastAsia="hu-HU"/>
        </w:rPr>
        <w:t>)</w:t>
      </w:r>
      <w:hyperlink r:id="rId16" w:anchor="lbj29id1254" w:history="1">
        <w:r w:rsidRPr="00C25A81">
          <w:rPr>
            <w:rFonts w:ascii="Arial" w:eastAsia="Times New Roman" w:hAnsi="Arial" w:cs="Arial"/>
            <w:b/>
            <w:bCs/>
            <w:color w:val="005B92"/>
            <w:sz w:val="20"/>
            <w:szCs w:val="20"/>
            <w:highlight w:val="yellow"/>
            <w:vertAlign w:val="superscript"/>
            <w:lang w:eastAsia="hu-HU"/>
          </w:rPr>
          <w:t> * </w:t>
        </w:r>
      </w:hyperlink>
      <w:r w:rsidRPr="00C25A81">
        <w:rPr>
          <w:rFonts w:ascii="Arial" w:eastAsia="Times New Roman" w:hAnsi="Arial" w:cs="Arial"/>
          <w:color w:val="474747"/>
          <w:sz w:val="27"/>
          <w:szCs w:val="27"/>
          <w:highlight w:val="yellow"/>
          <w:lang w:eastAsia="hu-HU"/>
        </w:rPr>
        <w:t> Ha az intézményi és szünidei gyermekétkeztetést betegség vagy más ok miatt a gyermek nem veszi igénybe, a kötelezett az intézmény vezetőjénél, a szünidei gyermekétkeztetést biztosítónál bejelenti</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highlight w:val="yellow"/>
          <w:lang w:eastAsia="hu-HU"/>
        </w:rPr>
      </w:pPr>
      <w:proofErr w:type="gramStart"/>
      <w:r w:rsidRPr="00C25A81">
        <w:rPr>
          <w:rFonts w:ascii="Arial" w:eastAsia="Times New Roman" w:hAnsi="Arial" w:cs="Arial"/>
          <w:i/>
          <w:iCs/>
          <w:color w:val="474747"/>
          <w:sz w:val="27"/>
          <w:szCs w:val="27"/>
          <w:highlight w:val="yellow"/>
          <w:lang w:eastAsia="hu-HU"/>
        </w:rPr>
        <w:t>a</w:t>
      </w:r>
      <w:proofErr w:type="gramEnd"/>
      <w:r w:rsidRPr="00C25A81">
        <w:rPr>
          <w:rFonts w:ascii="Arial" w:eastAsia="Times New Roman" w:hAnsi="Arial" w:cs="Arial"/>
          <w:i/>
          <w:iCs/>
          <w:color w:val="474747"/>
          <w:sz w:val="27"/>
          <w:szCs w:val="27"/>
          <w:highlight w:val="yellow"/>
          <w:lang w:eastAsia="hu-HU"/>
        </w:rPr>
        <w:t>) </w:t>
      </w:r>
      <w:proofErr w:type="spellStart"/>
      <w:r w:rsidRPr="00C25A81">
        <w:rPr>
          <w:rFonts w:ascii="Arial" w:eastAsia="Times New Roman" w:hAnsi="Arial" w:cs="Arial"/>
          <w:color w:val="474747"/>
          <w:sz w:val="27"/>
          <w:szCs w:val="27"/>
          <w:highlight w:val="yellow"/>
          <w:lang w:eastAsia="hu-HU"/>
        </w:rPr>
        <w:t>a</w:t>
      </w:r>
      <w:proofErr w:type="spellEnd"/>
      <w:r w:rsidRPr="00C25A81">
        <w:rPr>
          <w:rFonts w:ascii="Arial" w:eastAsia="Times New Roman" w:hAnsi="Arial" w:cs="Arial"/>
          <w:color w:val="474747"/>
          <w:sz w:val="27"/>
          <w:szCs w:val="27"/>
          <w:highlight w:val="yellow"/>
          <w:lang w:eastAsia="hu-HU"/>
        </w:rPr>
        <w:t xml:space="preserve"> távolmaradást és annak várható időtartamát, valamint</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i/>
          <w:iCs/>
          <w:color w:val="474747"/>
          <w:sz w:val="27"/>
          <w:szCs w:val="27"/>
          <w:highlight w:val="yellow"/>
          <w:lang w:eastAsia="hu-HU"/>
        </w:rPr>
        <w:t>b) </w:t>
      </w:r>
      <w:r w:rsidRPr="00C25A81">
        <w:rPr>
          <w:rFonts w:ascii="Arial" w:eastAsia="Times New Roman" w:hAnsi="Arial" w:cs="Arial"/>
          <w:color w:val="474747"/>
          <w:sz w:val="27"/>
          <w:szCs w:val="27"/>
          <w:highlight w:val="yellow"/>
          <w:lang w:eastAsia="hu-HU"/>
        </w:rPr>
        <w:t>a távolmaradásra okot adó körülmény megszűnését és azt, hogy a gyermek mikor veszi igénybe újból a gyermekétkeztetést.</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E36C0A" w:themeColor="accent6" w:themeShade="BF"/>
          <w:sz w:val="27"/>
          <w:szCs w:val="27"/>
          <w:lang w:eastAsia="hu-HU"/>
        </w:rPr>
      </w:pPr>
      <w:r w:rsidRPr="00C25A81">
        <w:rPr>
          <w:rFonts w:ascii="Arial" w:eastAsia="Times New Roman" w:hAnsi="Arial" w:cs="Arial"/>
          <w:color w:val="474747"/>
          <w:sz w:val="27"/>
          <w:szCs w:val="27"/>
          <w:lang w:eastAsia="hu-HU"/>
        </w:rPr>
        <w:t>(1a)</w:t>
      </w:r>
      <w:hyperlink r:id="rId17" w:anchor="lbj30id1254" w:history="1">
        <w:r w:rsidRPr="00C25A81">
          <w:rPr>
            <w:rFonts w:ascii="Arial" w:eastAsia="Times New Roman" w:hAnsi="Arial" w:cs="Arial"/>
            <w:b/>
            <w:bCs/>
            <w:color w:val="005B92"/>
            <w:sz w:val="20"/>
            <w:szCs w:val="20"/>
            <w:highlight w:val="yellow"/>
            <w:vertAlign w:val="superscript"/>
            <w:lang w:eastAsia="hu-HU"/>
          </w:rPr>
          <w:t> * </w:t>
        </w:r>
      </w:hyperlink>
      <w:r w:rsidRPr="00C25A81">
        <w:rPr>
          <w:rFonts w:ascii="Arial" w:eastAsia="Times New Roman" w:hAnsi="Arial" w:cs="Arial"/>
          <w:color w:val="474747"/>
          <w:sz w:val="27"/>
          <w:szCs w:val="27"/>
          <w:highlight w:val="yellow"/>
          <w:lang w:eastAsia="hu-HU"/>
        </w:rPr>
        <w:t> </w:t>
      </w:r>
      <w:r w:rsidRPr="00C25A81">
        <w:rPr>
          <w:rFonts w:ascii="Arial" w:eastAsia="Times New Roman" w:hAnsi="Arial" w:cs="Arial"/>
          <w:color w:val="E36C0A" w:themeColor="accent6" w:themeShade="BF"/>
          <w:sz w:val="27"/>
          <w:szCs w:val="27"/>
          <w:highlight w:val="yellow"/>
          <w:lang w:eastAsia="hu-HU"/>
        </w:rPr>
        <w:t>Ha az intézmény házirendje vagy az étkeztetésre vonatkozó szabályzata kedvezőbben nem rendelkezik, a kötelezett az (1) bekezdés </w:t>
      </w:r>
      <w:r w:rsidRPr="00C25A81">
        <w:rPr>
          <w:rFonts w:ascii="Arial" w:eastAsia="Times New Roman" w:hAnsi="Arial" w:cs="Arial"/>
          <w:i/>
          <w:iCs/>
          <w:color w:val="E36C0A" w:themeColor="accent6" w:themeShade="BF"/>
          <w:sz w:val="27"/>
          <w:szCs w:val="27"/>
          <w:highlight w:val="yellow"/>
          <w:lang w:eastAsia="hu-HU"/>
        </w:rPr>
        <w:t>a) </w:t>
      </w:r>
      <w:r w:rsidRPr="00C25A81">
        <w:rPr>
          <w:rFonts w:ascii="Arial" w:eastAsia="Times New Roman" w:hAnsi="Arial" w:cs="Arial"/>
          <w:color w:val="E36C0A" w:themeColor="accent6" w:themeShade="BF"/>
          <w:sz w:val="27"/>
          <w:szCs w:val="27"/>
          <w:highlight w:val="yellow"/>
          <w:lang w:eastAsia="hu-HU"/>
        </w:rPr>
        <w:t xml:space="preserve">pontja szerinti bejelentést követő naptól a távolmaradás idejére </w:t>
      </w:r>
      <w:r w:rsidRPr="00C25A81">
        <w:rPr>
          <w:rFonts w:ascii="Arial" w:eastAsia="Times New Roman" w:hAnsi="Arial" w:cs="Arial"/>
          <w:color w:val="E36C0A" w:themeColor="accent6" w:themeShade="BF"/>
          <w:sz w:val="27"/>
          <w:szCs w:val="27"/>
          <w:highlight w:val="yellow"/>
          <w:lang w:eastAsia="hu-HU"/>
        </w:rPr>
        <w:lastRenderedPageBreak/>
        <w:t>mentesül az intézményi gyermekétkeztetésért fizetendő térítési díj fizetésének kötelezettsége alól.</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lang w:eastAsia="hu-HU"/>
        </w:rPr>
        <w:t>(2)</w:t>
      </w:r>
      <w:hyperlink r:id="rId18" w:anchor="lbj31id1254" w:history="1">
        <w:r w:rsidRPr="00C25A81">
          <w:rPr>
            <w:rFonts w:ascii="Arial" w:eastAsia="Times New Roman" w:hAnsi="Arial" w:cs="Arial"/>
            <w:b/>
            <w:bCs/>
            <w:color w:val="005B92"/>
            <w:sz w:val="20"/>
            <w:szCs w:val="20"/>
            <w:vertAlign w:val="superscript"/>
            <w:lang w:eastAsia="hu-HU"/>
          </w:rPr>
          <w:t> * </w:t>
        </w:r>
      </w:hyperlink>
      <w:r w:rsidRPr="00C25A81">
        <w:rPr>
          <w:rFonts w:ascii="Arial" w:eastAsia="Times New Roman" w:hAnsi="Arial" w:cs="Arial"/>
          <w:color w:val="474747"/>
          <w:sz w:val="27"/>
          <w:szCs w:val="27"/>
          <w:lang w:eastAsia="hu-HU"/>
        </w:rPr>
        <w:t> </w:t>
      </w:r>
      <w:r w:rsidRPr="00C25A81">
        <w:rPr>
          <w:rFonts w:ascii="Arial" w:eastAsia="Times New Roman" w:hAnsi="Arial" w:cs="Arial"/>
          <w:color w:val="474747"/>
          <w:sz w:val="27"/>
          <w:szCs w:val="27"/>
          <w:highlight w:val="yellow"/>
          <w:lang w:eastAsia="hu-HU"/>
        </w:rPr>
        <w:t>Az intézményi gyermekétkeztetés személyi térítési díjának előre történő megfizetése esetén, ha az adott hónapra fizetendő térítési díj összege kevesebb, mint a már befizetett összeg, úgy a többletet a következő fizetés alkalmával be kell számítani, vagy vissza kell fizetni. Ha a fizetendő személyi térítési díj összege növekszik, a befizetett és a ténylegesen fizetendő összeg különbözetét visszamenőleg kell megfizetni.</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lang w:eastAsia="hu-HU"/>
        </w:rPr>
        <w:t>(3)</w:t>
      </w:r>
      <w:hyperlink r:id="rId19" w:anchor="lbj32id1254" w:history="1">
        <w:r w:rsidRPr="00C25A81">
          <w:rPr>
            <w:rFonts w:ascii="Arial" w:eastAsia="Times New Roman" w:hAnsi="Arial" w:cs="Arial"/>
            <w:b/>
            <w:bCs/>
            <w:color w:val="005B92"/>
            <w:sz w:val="20"/>
            <w:szCs w:val="20"/>
            <w:vertAlign w:val="superscript"/>
            <w:lang w:eastAsia="hu-HU"/>
          </w:rPr>
          <w:t> * </w:t>
        </w:r>
      </w:hyperlink>
      <w:r w:rsidRPr="00C25A81">
        <w:rPr>
          <w:rFonts w:ascii="Arial" w:eastAsia="Times New Roman" w:hAnsi="Arial" w:cs="Arial"/>
          <w:color w:val="474747"/>
          <w:sz w:val="27"/>
          <w:szCs w:val="27"/>
          <w:lang w:eastAsia="hu-HU"/>
        </w:rPr>
        <w:t> Helyettes szülőnél vagy gyermekek átmeneti otthonában elhelyezett gyermek esetében a gyermekek napközbeni ellátása keretében biztosított intézményi gyermekétkeztetésért a személyi térítési díjat a helyettes szülő vagy a gyermekek átmeneti otthona fizeti meg.</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lang w:eastAsia="hu-HU"/>
        </w:rPr>
        <w:t>(4)</w:t>
      </w:r>
      <w:hyperlink r:id="rId20" w:anchor="lbj33id1254" w:history="1">
        <w:r w:rsidRPr="00C25A81">
          <w:rPr>
            <w:rFonts w:ascii="Arial" w:eastAsia="Times New Roman" w:hAnsi="Arial" w:cs="Arial"/>
            <w:b/>
            <w:bCs/>
            <w:color w:val="005B92"/>
            <w:sz w:val="20"/>
            <w:szCs w:val="20"/>
            <w:vertAlign w:val="superscript"/>
            <w:lang w:eastAsia="hu-HU"/>
          </w:rPr>
          <w:t> * </w:t>
        </w:r>
      </w:hyperlink>
      <w:r w:rsidRPr="00C25A81">
        <w:rPr>
          <w:rFonts w:ascii="Arial" w:eastAsia="Times New Roman" w:hAnsi="Arial" w:cs="Arial"/>
          <w:color w:val="474747"/>
          <w:sz w:val="27"/>
          <w:szCs w:val="27"/>
          <w:lang w:eastAsia="hu-HU"/>
        </w:rPr>
        <w:t> Családok átmeneti otthonában elhelyezett gyermek esetében a gyermekek napközbeni ellátása keretében biztosított intézményi gyermekétkeztetésért a személyi térítési díjat, ha a családok átmeneti otthona</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C25A81">
        <w:rPr>
          <w:rFonts w:ascii="Arial" w:eastAsia="Times New Roman" w:hAnsi="Arial" w:cs="Arial"/>
          <w:i/>
          <w:iCs/>
          <w:color w:val="474747"/>
          <w:sz w:val="27"/>
          <w:szCs w:val="27"/>
          <w:lang w:eastAsia="hu-HU"/>
        </w:rPr>
        <w:t>a</w:t>
      </w:r>
      <w:proofErr w:type="gramEnd"/>
      <w:r w:rsidRPr="00C25A81">
        <w:rPr>
          <w:rFonts w:ascii="Arial" w:eastAsia="Times New Roman" w:hAnsi="Arial" w:cs="Arial"/>
          <w:i/>
          <w:iCs/>
          <w:color w:val="474747"/>
          <w:sz w:val="27"/>
          <w:szCs w:val="27"/>
          <w:lang w:eastAsia="hu-HU"/>
        </w:rPr>
        <w:t>) </w:t>
      </w:r>
      <w:r w:rsidRPr="00C25A81">
        <w:rPr>
          <w:rFonts w:ascii="Arial" w:eastAsia="Times New Roman" w:hAnsi="Arial" w:cs="Arial"/>
          <w:color w:val="474747"/>
          <w:sz w:val="27"/>
          <w:szCs w:val="27"/>
          <w:lang w:eastAsia="hu-HU"/>
        </w:rPr>
        <w:t>teljes körű ellátást biztosít, a családok átmeneti otthona,</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i/>
          <w:iCs/>
          <w:color w:val="474747"/>
          <w:sz w:val="27"/>
          <w:szCs w:val="27"/>
          <w:lang w:eastAsia="hu-HU"/>
        </w:rPr>
        <w:t>b) </w:t>
      </w:r>
      <w:r w:rsidRPr="00C25A81">
        <w:rPr>
          <w:rFonts w:ascii="Arial" w:eastAsia="Times New Roman" w:hAnsi="Arial" w:cs="Arial"/>
          <w:color w:val="474747"/>
          <w:sz w:val="27"/>
          <w:szCs w:val="27"/>
          <w:lang w:eastAsia="hu-HU"/>
        </w:rPr>
        <w:t>szükség szerinti ellátást biztosít, a szülő</w:t>
      </w:r>
    </w:p>
    <w:p w:rsidR="00C25A81" w:rsidRPr="00C25A81" w:rsidRDefault="00C25A81" w:rsidP="00C25A81">
      <w:pPr>
        <w:shd w:val="clear" w:color="auto" w:fill="FFFFFF"/>
        <w:spacing w:after="0" w:line="405" w:lineRule="atLeast"/>
        <w:jc w:val="both"/>
        <w:rPr>
          <w:rFonts w:ascii="Arial" w:eastAsia="Times New Roman" w:hAnsi="Arial" w:cs="Arial"/>
          <w:color w:val="474747"/>
          <w:sz w:val="27"/>
          <w:szCs w:val="27"/>
          <w:lang w:eastAsia="hu-HU"/>
        </w:rPr>
      </w:pPr>
      <w:proofErr w:type="gramStart"/>
      <w:r w:rsidRPr="00C25A81">
        <w:rPr>
          <w:rFonts w:ascii="Arial" w:eastAsia="Times New Roman" w:hAnsi="Arial" w:cs="Arial"/>
          <w:color w:val="474747"/>
          <w:sz w:val="27"/>
          <w:szCs w:val="27"/>
          <w:lang w:eastAsia="hu-HU"/>
        </w:rPr>
        <w:t>fizeti</w:t>
      </w:r>
      <w:proofErr w:type="gramEnd"/>
      <w:r w:rsidRPr="00C25A81">
        <w:rPr>
          <w:rFonts w:ascii="Arial" w:eastAsia="Times New Roman" w:hAnsi="Arial" w:cs="Arial"/>
          <w:color w:val="474747"/>
          <w:sz w:val="27"/>
          <w:szCs w:val="27"/>
          <w:lang w:eastAsia="hu-HU"/>
        </w:rPr>
        <w:t xml:space="preserve"> meg.</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highlight w:val="yellow"/>
          <w:lang w:eastAsia="hu-HU"/>
        </w:rPr>
        <w:t>(5)</w:t>
      </w:r>
      <w:hyperlink r:id="rId21" w:anchor="lbj34id1254" w:history="1">
        <w:r w:rsidRPr="00C25A81">
          <w:rPr>
            <w:rFonts w:ascii="Arial" w:eastAsia="Times New Roman" w:hAnsi="Arial" w:cs="Arial"/>
            <w:b/>
            <w:bCs/>
            <w:color w:val="005B92"/>
            <w:sz w:val="20"/>
            <w:szCs w:val="20"/>
            <w:highlight w:val="yellow"/>
            <w:vertAlign w:val="superscript"/>
            <w:lang w:eastAsia="hu-HU"/>
          </w:rPr>
          <w:t> * </w:t>
        </w:r>
      </w:hyperlink>
      <w:r w:rsidRPr="00C25A81">
        <w:rPr>
          <w:rFonts w:ascii="Arial" w:eastAsia="Times New Roman" w:hAnsi="Arial" w:cs="Arial"/>
          <w:color w:val="474747"/>
          <w:sz w:val="27"/>
          <w:szCs w:val="27"/>
          <w:highlight w:val="yellow"/>
          <w:lang w:eastAsia="hu-HU"/>
        </w:rPr>
        <w:t> Az intézményvezető az intézményi gyermekétkeztetés, a települési önkormányzat a szünidei gyermekétkeztetés igénybevételét a 4. melléklet szerint dokumentálja.</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E36C0A" w:themeColor="accent6" w:themeShade="BF"/>
          <w:sz w:val="27"/>
          <w:szCs w:val="27"/>
          <w:lang w:eastAsia="hu-HU"/>
        </w:rPr>
      </w:pPr>
      <w:r w:rsidRPr="00C25A81">
        <w:rPr>
          <w:rFonts w:ascii="Arial" w:eastAsia="Times New Roman" w:hAnsi="Arial" w:cs="Arial"/>
          <w:color w:val="E36C0A" w:themeColor="accent6" w:themeShade="BF"/>
          <w:sz w:val="27"/>
          <w:szCs w:val="27"/>
          <w:lang w:eastAsia="hu-HU"/>
        </w:rPr>
        <w:t>(6)</w:t>
      </w:r>
      <w:hyperlink r:id="rId22" w:anchor="lbj35id1254" w:history="1">
        <w:r w:rsidRPr="00C25A81">
          <w:rPr>
            <w:rFonts w:ascii="Arial" w:eastAsia="Times New Roman" w:hAnsi="Arial" w:cs="Arial"/>
            <w:b/>
            <w:bCs/>
            <w:color w:val="E36C0A" w:themeColor="accent6" w:themeShade="BF"/>
            <w:sz w:val="20"/>
            <w:szCs w:val="20"/>
            <w:vertAlign w:val="superscript"/>
            <w:lang w:eastAsia="hu-HU"/>
          </w:rPr>
          <w:t> * </w:t>
        </w:r>
      </w:hyperlink>
      <w:r w:rsidRPr="00C25A81">
        <w:rPr>
          <w:rFonts w:ascii="Arial" w:eastAsia="Times New Roman" w:hAnsi="Arial" w:cs="Arial"/>
          <w:color w:val="E36C0A" w:themeColor="accent6" w:themeShade="BF"/>
          <w:sz w:val="27"/>
          <w:szCs w:val="27"/>
          <w:lang w:eastAsia="hu-HU"/>
        </w:rPr>
        <w:t> Az intézmény vezetője az ingyenes és kedvezményes intézményi gyermekétkeztetés feltételeiről, a szünidei gyermekétkeztetésről és az igénybevétel módjáról tájékoztatja a kötelezettet</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E36C0A" w:themeColor="accent6" w:themeShade="BF"/>
          <w:sz w:val="27"/>
          <w:szCs w:val="27"/>
          <w:lang w:eastAsia="hu-HU"/>
        </w:rPr>
      </w:pPr>
      <w:proofErr w:type="gramStart"/>
      <w:r w:rsidRPr="00C25A81">
        <w:rPr>
          <w:rFonts w:ascii="Arial" w:eastAsia="Times New Roman" w:hAnsi="Arial" w:cs="Arial"/>
          <w:i/>
          <w:iCs/>
          <w:color w:val="E36C0A" w:themeColor="accent6" w:themeShade="BF"/>
          <w:sz w:val="27"/>
          <w:szCs w:val="27"/>
          <w:lang w:eastAsia="hu-HU"/>
        </w:rPr>
        <w:t>a</w:t>
      </w:r>
      <w:proofErr w:type="gramEnd"/>
      <w:r w:rsidRPr="00C25A81">
        <w:rPr>
          <w:rFonts w:ascii="Arial" w:eastAsia="Times New Roman" w:hAnsi="Arial" w:cs="Arial"/>
          <w:i/>
          <w:iCs/>
          <w:color w:val="E36C0A" w:themeColor="accent6" w:themeShade="BF"/>
          <w:sz w:val="27"/>
          <w:szCs w:val="27"/>
          <w:lang w:eastAsia="hu-HU"/>
        </w:rPr>
        <w:t>) </w:t>
      </w:r>
      <w:proofErr w:type="spellStart"/>
      <w:r w:rsidRPr="00C25A81">
        <w:rPr>
          <w:rFonts w:ascii="Arial" w:eastAsia="Times New Roman" w:hAnsi="Arial" w:cs="Arial"/>
          <w:color w:val="E36C0A" w:themeColor="accent6" w:themeShade="BF"/>
          <w:sz w:val="27"/>
          <w:szCs w:val="27"/>
          <w:lang w:eastAsia="hu-HU"/>
        </w:rPr>
        <w:t>a</w:t>
      </w:r>
      <w:proofErr w:type="spellEnd"/>
      <w:r w:rsidRPr="00C25A81">
        <w:rPr>
          <w:rFonts w:ascii="Arial" w:eastAsia="Times New Roman" w:hAnsi="Arial" w:cs="Arial"/>
          <w:color w:val="E36C0A" w:themeColor="accent6" w:themeShade="BF"/>
          <w:sz w:val="27"/>
          <w:szCs w:val="27"/>
          <w:lang w:eastAsia="hu-HU"/>
        </w:rPr>
        <w:t xml:space="preserve"> beíratáskor,</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E36C0A" w:themeColor="accent6" w:themeShade="BF"/>
          <w:sz w:val="27"/>
          <w:szCs w:val="27"/>
          <w:lang w:eastAsia="hu-HU"/>
        </w:rPr>
      </w:pPr>
      <w:r w:rsidRPr="00C25A81">
        <w:rPr>
          <w:rFonts w:ascii="Arial" w:eastAsia="Times New Roman" w:hAnsi="Arial" w:cs="Arial"/>
          <w:i/>
          <w:iCs/>
          <w:color w:val="E36C0A" w:themeColor="accent6" w:themeShade="BF"/>
          <w:sz w:val="27"/>
          <w:szCs w:val="27"/>
          <w:lang w:eastAsia="hu-HU"/>
        </w:rPr>
        <w:t>b) </w:t>
      </w:r>
      <w:r w:rsidRPr="00C25A81">
        <w:rPr>
          <w:rFonts w:ascii="Arial" w:eastAsia="Times New Roman" w:hAnsi="Arial" w:cs="Arial"/>
          <w:color w:val="E36C0A" w:themeColor="accent6" w:themeShade="BF"/>
          <w:sz w:val="27"/>
          <w:szCs w:val="27"/>
          <w:lang w:eastAsia="hu-HU"/>
        </w:rPr>
        <w:t>az ellátás igénybevételének megkezdésekor, és</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E36C0A" w:themeColor="accent6" w:themeShade="BF"/>
          <w:sz w:val="27"/>
          <w:szCs w:val="27"/>
          <w:lang w:eastAsia="hu-HU"/>
        </w:rPr>
      </w:pPr>
      <w:r w:rsidRPr="00C25A81">
        <w:rPr>
          <w:rFonts w:ascii="Arial" w:eastAsia="Times New Roman" w:hAnsi="Arial" w:cs="Arial"/>
          <w:i/>
          <w:iCs/>
          <w:color w:val="E36C0A" w:themeColor="accent6" w:themeShade="BF"/>
          <w:sz w:val="27"/>
          <w:szCs w:val="27"/>
          <w:lang w:eastAsia="hu-HU"/>
        </w:rPr>
        <w:t>c) </w:t>
      </w:r>
      <w:r w:rsidRPr="00C25A81">
        <w:rPr>
          <w:rFonts w:ascii="Arial" w:eastAsia="Times New Roman" w:hAnsi="Arial" w:cs="Arial"/>
          <w:color w:val="E36C0A" w:themeColor="accent6" w:themeShade="BF"/>
          <w:sz w:val="27"/>
          <w:szCs w:val="27"/>
          <w:lang w:eastAsia="hu-HU"/>
        </w:rPr>
        <w:t>az ingyenes és kedvezményes intézményi gyermekétkeztetés feltételeinek megváltozásakor.</w:t>
      </w:r>
    </w:p>
    <w:p w:rsidR="00C25A81" w:rsidRPr="00C25A81" w:rsidRDefault="00C25A81" w:rsidP="00C25A81">
      <w:pPr>
        <w:shd w:val="clear" w:color="auto" w:fill="FFFFFF"/>
        <w:spacing w:before="100" w:beforeAutospacing="1" w:after="75" w:line="600" w:lineRule="atLeast"/>
        <w:jc w:val="center"/>
        <w:outlineLvl w:val="1"/>
        <w:rPr>
          <w:rFonts w:ascii="Arial" w:eastAsia="Times New Roman" w:hAnsi="Arial" w:cs="Arial"/>
          <w:b/>
          <w:bCs/>
          <w:i/>
          <w:iCs/>
          <w:color w:val="474747"/>
          <w:sz w:val="29"/>
          <w:szCs w:val="29"/>
          <w:lang w:eastAsia="hu-HU"/>
        </w:rPr>
      </w:pPr>
      <w:r w:rsidRPr="00C25A81">
        <w:rPr>
          <w:rFonts w:ascii="Arial" w:eastAsia="Times New Roman" w:hAnsi="Arial" w:cs="Arial"/>
          <w:b/>
          <w:bCs/>
          <w:i/>
          <w:iCs/>
          <w:color w:val="474747"/>
          <w:sz w:val="29"/>
          <w:szCs w:val="29"/>
          <w:lang w:eastAsia="hu-HU"/>
        </w:rPr>
        <w:t>6. A térítési díj befizetése és ellenőrzése</w:t>
      </w:r>
    </w:p>
    <w:p w:rsidR="00C25A81" w:rsidRPr="00C25A81" w:rsidRDefault="00C25A81" w:rsidP="00C25A81">
      <w:pPr>
        <w:shd w:val="clear" w:color="auto" w:fill="FFFFFF"/>
        <w:spacing w:before="100" w:beforeAutospacing="1" w:after="75" w:line="405" w:lineRule="atLeast"/>
        <w:ind w:firstLine="240"/>
        <w:jc w:val="both"/>
        <w:rPr>
          <w:rFonts w:ascii="Arial" w:eastAsia="Times New Roman" w:hAnsi="Arial" w:cs="Arial"/>
          <w:color w:val="474747"/>
          <w:sz w:val="27"/>
          <w:szCs w:val="27"/>
          <w:highlight w:val="yellow"/>
          <w:lang w:eastAsia="hu-HU"/>
        </w:rPr>
      </w:pPr>
      <w:r w:rsidRPr="00C25A81">
        <w:rPr>
          <w:rFonts w:ascii="Arial" w:eastAsia="Times New Roman" w:hAnsi="Arial" w:cs="Arial"/>
          <w:b/>
          <w:bCs/>
          <w:color w:val="474747"/>
          <w:sz w:val="27"/>
          <w:szCs w:val="27"/>
          <w:highlight w:val="yellow"/>
          <w:lang w:eastAsia="hu-HU"/>
        </w:rPr>
        <w:t>16. § </w:t>
      </w:r>
      <w:r w:rsidRPr="00C25A81">
        <w:rPr>
          <w:rFonts w:ascii="Arial" w:eastAsia="Times New Roman" w:hAnsi="Arial" w:cs="Arial"/>
          <w:color w:val="474747"/>
          <w:sz w:val="27"/>
          <w:szCs w:val="27"/>
          <w:highlight w:val="yellow"/>
          <w:lang w:eastAsia="hu-HU"/>
        </w:rPr>
        <w:t>(1)</w:t>
      </w:r>
      <w:hyperlink r:id="rId23" w:anchor="lbj39id1254" w:history="1">
        <w:r w:rsidRPr="00C25A81">
          <w:rPr>
            <w:rFonts w:ascii="Arial" w:eastAsia="Times New Roman" w:hAnsi="Arial" w:cs="Arial"/>
            <w:b/>
            <w:bCs/>
            <w:color w:val="005B92"/>
            <w:sz w:val="20"/>
            <w:szCs w:val="20"/>
            <w:highlight w:val="yellow"/>
            <w:vertAlign w:val="superscript"/>
            <w:lang w:eastAsia="hu-HU"/>
          </w:rPr>
          <w:t> * </w:t>
        </w:r>
      </w:hyperlink>
      <w:r w:rsidRPr="00C25A81">
        <w:rPr>
          <w:rFonts w:ascii="Arial" w:eastAsia="Times New Roman" w:hAnsi="Arial" w:cs="Arial"/>
          <w:color w:val="474747"/>
          <w:sz w:val="27"/>
          <w:szCs w:val="27"/>
          <w:highlight w:val="yellow"/>
          <w:lang w:eastAsia="hu-HU"/>
        </w:rPr>
        <w:t> A személyi térítési díjat az igénybevétel napjától havonként - ha a települési önkormányzat vagy a megállapodás másként nem rendelkezik -</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C25A81">
        <w:rPr>
          <w:rFonts w:ascii="Arial" w:eastAsia="Times New Roman" w:hAnsi="Arial" w:cs="Arial"/>
          <w:i/>
          <w:iCs/>
          <w:color w:val="474747"/>
          <w:sz w:val="27"/>
          <w:szCs w:val="27"/>
          <w:highlight w:val="yellow"/>
          <w:lang w:eastAsia="hu-HU"/>
        </w:rPr>
        <w:lastRenderedPageBreak/>
        <w:t>a</w:t>
      </w:r>
      <w:proofErr w:type="gramEnd"/>
      <w:r w:rsidRPr="00C25A81">
        <w:rPr>
          <w:rFonts w:ascii="Arial" w:eastAsia="Times New Roman" w:hAnsi="Arial" w:cs="Arial"/>
          <w:i/>
          <w:iCs/>
          <w:color w:val="474747"/>
          <w:sz w:val="27"/>
          <w:szCs w:val="27"/>
          <w:highlight w:val="yellow"/>
          <w:lang w:eastAsia="hu-HU"/>
        </w:rPr>
        <w:t>)</w:t>
      </w:r>
      <w:hyperlink r:id="rId24" w:anchor="lbj40id1254" w:history="1">
        <w:r w:rsidRPr="00C25A81">
          <w:rPr>
            <w:rFonts w:ascii="Arial" w:eastAsia="Times New Roman" w:hAnsi="Arial" w:cs="Arial"/>
            <w:b/>
            <w:bCs/>
            <w:i/>
            <w:iCs/>
            <w:color w:val="005B92"/>
            <w:sz w:val="20"/>
            <w:szCs w:val="20"/>
            <w:highlight w:val="yellow"/>
            <w:vertAlign w:val="superscript"/>
            <w:lang w:eastAsia="hu-HU"/>
          </w:rPr>
          <w:t> * </w:t>
        </w:r>
      </w:hyperlink>
      <w:r w:rsidRPr="00C25A81">
        <w:rPr>
          <w:rFonts w:ascii="Arial" w:eastAsia="Times New Roman" w:hAnsi="Arial" w:cs="Arial"/>
          <w:i/>
          <w:iCs/>
          <w:color w:val="474747"/>
          <w:sz w:val="27"/>
          <w:szCs w:val="27"/>
          <w:highlight w:val="yellow"/>
          <w:lang w:eastAsia="hu-HU"/>
        </w:rPr>
        <w:t> </w:t>
      </w:r>
      <w:r w:rsidRPr="00C25A81">
        <w:rPr>
          <w:rFonts w:ascii="Arial" w:eastAsia="Times New Roman" w:hAnsi="Arial" w:cs="Arial"/>
          <w:color w:val="474747"/>
          <w:sz w:val="27"/>
          <w:szCs w:val="27"/>
          <w:highlight w:val="yellow"/>
          <w:lang w:eastAsia="hu-HU"/>
        </w:rPr>
        <w:t>bölcsődei ellátás és intézményi gyermekétkeztetés esetén a tárgyhónap 10. napjáig,</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i/>
          <w:iCs/>
          <w:color w:val="474747"/>
          <w:sz w:val="27"/>
          <w:szCs w:val="27"/>
          <w:lang w:eastAsia="hu-HU"/>
        </w:rPr>
        <w:t>b)</w:t>
      </w:r>
      <w:hyperlink r:id="rId25" w:anchor="lbj41id1254" w:history="1">
        <w:r w:rsidRPr="00C25A81">
          <w:rPr>
            <w:rFonts w:ascii="Arial" w:eastAsia="Times New Roman" w:hAnsi="Arial" w:cs="Arial"/>
            <w:b/>
            <w:bCs/>
            <w:i/>
            <w:iCs/>
            <w:color w:val="005B92"/>
            <w:sz w:val="20"/>
            <w:szCs w:val="20"/>
            <w:vertAlign w:val="superscript"/>
            <w:lang w:eastAsia="hu-HU"/>
          </w:rPr>
          <w:t> * </w:t>
        </w:r>
      </w:hyperlink>
      <w:r w:rsidRPr="00C25A81">
        <w:rPr>
          <w:rFonts w:ascii="Arial" w:eastAsia="Times New Roman" w:hAnsi="Arial" w:cs="Arial"/>
          <w:i/>
          <w:iCs/>
          <w:color w:val="474747"/>
          <w:sz w:val="27"/>
          <w:szCs w:val="27"/>
          <w:lang w:eastAsia="hu-HU"/>
        </w:rPr>
        <w:t> </w:t>
      </w:r>
      <w:r w:rsidRPr="00C25A81">
        <w:rPr>
          <w:rFonts w:ascii="Arial" w:eastAsia="Times New Roman" w:hAnsi="Arial" w:cs="Arial"/>
          <w:color w:val="474747"/>
          <w:sz w:val="27"/>
          <w:szCs w:val="27"/>
          <w:lang w:eastAsia="hu-HU"/>
        </w:rPr>
        <w:t>Gyvt. 44/C. §</w:t>
      </w:r>
      <w:proofErr w:type="spellStart"/>
      <w:r w:rsidRPr="00C25A81">
        <w:rPr>
          <w:rFonts w:ascii="Arial" w:eastAsia="Times New Roman" w:hAnsi="Arial" w:cs="Arial"/>
          <w:color w:val="474747"/>
          <w:sz w:val="27"/>
          <w:szCs w:val="27"/>
          <w:lang w:eastAsia="hu-HU"/>
        </w:rPr>
        <w:t>-a</w:t>
      </w:r>
      <w:proofErr w:type="spellEnd"/>
      <w:r w:rsidRPr="00C25A81">
        <w:rPr>
          <w:rFonts w:ascii="Arial" w:eastAsia="Times New Roman" w:hAnsi="Arial" w:cs="Arial"/>
          <w:color w:val="474747"/>
          <w:sz w:val="27"/>
          <w:szCs w:val="27"/>
          <w:lang w:eastAsia="hu-HU"/>
        </w:rPr>
        <w:t xml:space="preserve"> szerinti napközbeni gyermekfelügyelet, átmeneti gondozás és utógondozói ellátás esetén a tárgyhónapot követő hónap 10. napjáig</w:t>
      </w:r>
    </w:p>
    <w:p w:rsidR="00C25A81" w:rsidRPr="00C25A81" w:rsidRDefault="00C25A81" w:rsidP="00C25A81">
      <w:pPr>
        <w:shd w:val="clear" w:color="auto" w:fill="FFFFFF"/>
        <w:spacing w:after="0" w:line="405" w:lineRule="atLeast"/>
        <w:jc w:val="both"/>
        <w:rPr>
          <w:rFonts w:ascii="Arial" w:eastAsia="Times New Roman" w:hAnsi="Arial" w:cs="Arial"/>
          <w:color w:val="474747"/>
          <w:sz w:val="27"/>
          <w:szCs w:val="27"/>
          <w:lang w:eastAsia="hu-HU"/>
        </w:rPr>
      </w:pPr>
      <w:proofErr w:type="gramStart"/>
      <w:r w:rsidRPr="00C25A81">
        <w:rPr>
          <w:rFonts w:ascii="Arial" w:eastAsia="Times New Roman" w:hAnsi="Arial" w:cs="Arial"/>
          <w:color w:val="474747"/>
          <w:sz w:val="27"/>
          <w:szCs w:val="27"/>
          <w:lang w:eastAsia="hu-HU"/>
        </w:rPr>
        <w:t>kell</w:t>
      </w:r>
      <w:proofErr w:type="gramEnd"/>
      <w:r w:rsidRPr="00C25A81">
        <w:rPr>
          <w:rFonts w:ascii="Arial" w:eastAsia="Times New Roman" w:hAnsi="Arial" w:cs="Arial"/>
          <w:color w:val="474747"/>
          <w:sz w:val="27"/>
          <w:szCs w:val="27"/>
          <w:lang w:eastAsia="hu-HU"/>
        </w:rPr>
        <w:t xml:space="preserve"> befizetni az ellátást nyújtó intézmény elszámolási számlájára.</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highlight w:val="yellow"/>
          <w:lang w:eastAsia="hu-HU"/>
        </w:rPr>
        <w:t>(2)</w:t>
      </w:r>
      <w:hyperlink r:id="rId26" w:anchor="lbj42id1254" w:history="1">
        <w:r w:rsidRPr="00C25A81">
          <w:rPr>
            <w:rFonts w:ascii="Arial" w:eastAsia="Times New Roman" w:hAnsi="Arial" w:cs="Arial"/>
            <w:b/>
            <w:bCs/>
            <w:color w:val="005B92"/>
            <w:sz w:val="20"/>
            <w:szCs w:val="20"/>
            <w:highlight w:val="yellow"/>
            <w:vertAlign w:val="superscript"/>
            <w:lang w:eastAsia="hu-HU"/>
          </w:rPr>
          <w:t> * </w:t>
        </w:r>
      </w:hyperlink>
      <w:r w:rsidRPr="00C25A81">
        <w:rPr>
          <w:rFonts w:ascii="Arial" w:eastAsia="Times New Roman" w:hAnsi="Arial" w:cs="Arial"/>
          <w:color w:val="474747"/>
          <w:sz w:val="27"/>
          <w:szCs w:val="27"/>
          <w:highlight w:val="yellow"/>
          <w:lang w:eastAsia="hu-HU"/>
        </w:rPr>
        <w:t> Az intézmény vezetője ellenőrzi, hogy a megállapított térítési díj befizetése havonként megtörténik-e. Ha a kötelezett a befizetést elmulasztotta, az intézményvezető 15 napos határidő megjelölésével a kötelezettet írásban felhívja az elmaradt térítési díj befizetésére. Ha a határidő eredménytelenül telt el, az intézmény vezetője a kötelezett nevét, lakcímét és a fennálló díjhátralékot nyilvántartásba veszi.</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highlight w:val="yellow"/>
          <w:lang w:eastAsia="hu-HU"/>
        </w:rPr>
        <w:t xml:space="preserve">(3) A (2) bekezdés szerint nyilvántartott díjhátralékról az intézmény vezetője negyedévenként tájékoztatja a fenntartót a </w:t>
      </w:r>
      <w:proofErr w:type="spellStart"/>
      <w:r w:rsidRPr="00C25A81">
        <w:rPr>
          <w:rFonts w:ascii="Arial" w:eastAsia="Times New Roman" w:hAnsi="Arial" w:cs="Arial"/>
          <w:color w:val="474747"/>
          <w:sz w:val="27"/>
          <w:szCs w:val="27"/>
          <w:highlight w:val="yellow"/>
          <w:lang w:eastAsia="hu-HU"/>
        </w:rPr>
        <w:t>térítésidíj-hátralék</w:t>
      </w:r>
      <w:proofErr w:type="spellEnd"/>
      <w:r w:rsidRPr="00C25A81">
        <w:rPr>
          <w:rFonts w:ascii="Arial" w:eastAsia="Times New Roman" w:hAnsi="Arial" w:cs="Arial"/>
          <w:color w:val="474747"/>
          <w:sz w:val="27"/>
          <w:szCs w:val="27"/>
          <w:highlight w:val="yellow"/>
          <w:lang w:eastAsia="hu-HU"/>
        </w:rPr>
        <w:t xml:space="preserve"> behajtása vagy a behajthatatlan hátralék törlése érdekében.</w:t>
      </w:r>
    </w:p>
    <w:p w:rsid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p>
    <w:p w:rsidR="00C25A81" w:rsidRPr="00231AB7" w:rsidRDefault="00C25A81" w:rsidP="00C25A81">
      <w:pPr>
        <w:shd w:val="clear" w:color="auto" w:fill="FFFFFF"/>
        <w:spacing w:before="100" w:beforeAutospacing="1" w:after="75"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b/>
          <w:bCs/>
          <w:color w:val="474747"/>
          <w:sz w:val="27"/>
          <w:szCs w:val="27"/>
          <w:lang w:eastAsia="hu-HU"/>
        </w:rPr>
        <w:t>17. §</w:t>
      </w:r>
      <w:hyperlink r:id="rId27" w:anchor="lbj43id1254" w:history="1">
        <w:r w:rsidRPr="00231AB7">
          <w:rPr>
            <w:rFonts w:ascii="Arial" w:eastAsia="Times New Roman" w:hAnsi="Arial" w:cs="Arial"/>
            <w:b/>
            <w:bCs/>
            <w:color w:val="005B92"/>
            <w:sz w:val="20"/>
            <w:szCs w:val="20"/>
            <w:vertAlign w:val="superscript"/>
            <w:lang w:eastAsia="hu-HU"/>
          </w:rPr>
          <w:t> * </w:t>
        </w:r>
      </w:hyperlink>
      <w:r w:rsidRPr="00231AB7">
        <w:rPr>
          <w:rFonts w:ascii="Arial" w:eastAsia="Times New Roman" w:hAnsi="Arial" w:cs="Arial"/>
          <w:b/>
          <w:bCs/>
          <w:color w:val="474747"/>
          <w:sz w:val="27"/>
          <w:szCs w:val="27"/>
          <w:lang w:eastAsia="hu-HU"/>
        </w:rPr>
        <w:t> </w:t>
      </w:r>
      <w:r w:rsidRPr="00231AB7">
        <w:rPr>
          <w:rFonts w:ascii="Arial" w:eastAsia="Times New Roman" w:hAnsi="Arial" w:cs="Arial"/>
          <w:color w:val="474747"/>
          <w:sz w:val="27"/>
          <w:szCs w:val="27"/>
          <w:lang w:eastAsia="hu-HU"/>
        </w:rPr>
        <w:t>(1)</w:t>
      </w:r>
      <w:hyperlink r:id="rId28" w:anchor="lbj44id1254" w:history="1">
        <w:r w:rsidRPr="00231AB7">
          <w:rPr>
            <w:rFonts w:ascii="Arial" w:eastAsia="Times New Roman" w:hAnsi="Arial" w:cs="Arial"/>
            <w:b/>
            <w:bCs/>
            <w:color w:val="005B92"/>
            <w:sz w:val="20"/>
            <w:szCs w:val="20"/>
            <w:vertAlign w:val="superscript"/>
            <w:lang w:eastAsia="hu-HU"/>
          </w:rPr>
          <w:t> * </w:t>
        </w:r>
      </w:hyperlink>
      <w:r w:rsidRPr="00231AB7">
        <w:rPr>
          <w:rFonts w:ascii="Arial" w:eastAsia="Times New Roman" w:hAnsi="Arial" w:cs="Arial"/>
          <w:color w:val="474747"/>
          <w:sz w:val="27"/>
          <w:szCs w:val="27"/>
          <w:lang w:eastAsia="hu-HU"/>
        </w:rPr>
        <w:t> A személyi térítési díj megállapításához a kötelezett - a (2) bekezdésben foglalt kivétellel - 30 napnál nem régebbi, az 5. melléklet szerinti jövedelemnyilatkozatot nyújt be az intézményvezetőnek.</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color w:val="474747"/>
          <w:sz w:val="27"/>
          <w:szCs w:val="27"/>
          <w:lang w:eastAsia="hu-HU"/>
        </w:rPr>
        <w:t>(2)</w:t>
      </w:r>
      <w:hyperlink r:id="rId29" w:anchor="lbj45id1254" w:history="1">
        <w:r w:rsidRPr="00231AB7">
          <w:rPr>
            <w:rFonts w:ascii="Arial" w:eastAsia="Times New Roman" w:hAnsi="Arial" w:cs="Arial"/>
            <w:b/>
            <w:bCs/>
            <w:color w:val="005B92"/>
            <w:sz w:val="20"/>
            <w:szCs w:val="20"/>
            <w:vertAlign w:val="superscript"/>
            <w:lang w:eastAsia="hu-HU"/>
          </w:rPr>
          <w:t> * </w:t>
        </w:r>
      </w:hyperlink>
      <w:r w:rsidRPr="00231AB7">
        <w:rPr>
          <w:rFonts w:ascii="Arial" w:eastAsia="Times New Roman" w:hAnsi="Arial" w:cs="Arial"/>
          <w:color w:val="474747"/>
          <w:sz w:val="27"/>
          <w:szCs w:val="27"/>
          <w:lang w:eastAsia="hu-HU"/>
        </w:rPr>
        <w:t> A kötelezett</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C25A81">
        <w:rPr>
          <w:rFonts w:ascii="Arial" w:eastAsia="Times New Roman" w:hAnsi="Arial" w:cs="Arial"/>
          <w:i/>
          <w:iCs/>
          <w:color w:val="474747"/>
          <w:sz w:val="27"/>
          <w:szCs w:val="27"/>
          <w:highlight w:val="yellow"/>
          <w:lang w:eastAsia="hu-HU"/>
        </w:rPr>
        <w:t>a</w:t>
      </w:r>
      <w:proofErr w:type="gramEnd"/>
      <w:r w:rsidRPr="00C25A81">
        <w:rPr>
          <w:rFonts w:ascii="Arial" w:eastAsia="Times New Roman" w:hAnsi="Arial" w:cs="Arial"/>
          <w:i/>
          <w:iCs/>
          <w:color w:val="474747"/>
          <w:sz w:val="27"/>
          <w:szCs w:val="27"/>
          <w:highlight w:val="yellow"/>
          <w:lang w:eastAsia="hu-HU"/>
        </w:rPr>
        <w:t>) </w:t>
      </w:r>
      <w:proofErr w:type="spellStart"/>
      <w:r w:rsidRPr="00C25A81">
        <w:rPr>
          <w:rFonts w:ascii="Arial" w:eastAsia="Times New Roman" w:hAnsi="Arial" w:cs="Arial"/>
          <w:color w:val="474747"/>
          <w:sz w:val="27"/>
          <w:szCs w:val="27"/>
          <w:highlight w:val="yellow"/>
          <w:lang w:eastAsia="hu-HU"/>
        </w:rPr>
        <w:t>a</w:t>
      </w:r>
      <w:proofErr w:type="spellEnd"/>
      <w:r w:rsidRPr="00C25A81">
        <w:rPr>
          <w:rFonts w:ascii="Arial" w:eastAsia="Times New Roman" w:hAnsi="Arial" w:cs="Arial"/>
          <w:color w:val="474747"/>
          <w:sz w:val="27"/>
          <w:szCs w:val="27"/>
          <w:highlight w:val="yellow"/>
          <w:lang w:eastAsia="hu-HU"/>
        </w:rPr>
        <w:t xml:space="preserve"> Gyvt. 21/B. § (1) bekezdés </w:t>
      </w:r>
      <w:r w:rsidRPr="00C25A81">
        <w:rPr>
          <w:rFonts w:ascii="Arial" w:eastAsia="Times New Roman" w:hAnsi="Arial" w:cs="Arial"/>
          <w:i/>
          <w:iCs/>
          <w:color w:val="474747"/>
          <w:sz w:val="27"/>
          <w:szCs w:val="27"/>
          <w:highlight w:val="yellow"/>
          <w:lang w:eastAsia="hu-HU"/>
        </w:rPr>
        <w:t>a) </w:t>
      </w:r>
      <w:r w:rsidRPr="00C25A81">
        <w:rPr>
          <w:rFonts w:ascii="Arial" w:eastAsia="Times New Roman" w:hAnsi="Arial" w:cs="Arial"/>
          <w:color w:val="474747"/>
          <w:sz w:val="27"/>
          <w:szCs w:val="27"/>
          <w:highlight w:val="yellow"/>
          <w:lang w:eastAsia="hu-HU"/>
        </w:rPr>
        <w:t>pontja szerinti ingyenes intézményi gyermekétkeztetés igénybevételéhez a 6. melléklet szerinti nyilatkozatot</w:t>
      </w:r>
      <w:r w:rsidRPr="00C25A81">
        <w:rPr>
          <w:rFonts w:ascii="Arial" w:eastAsia="Times New Roman" w:hAnsi="Arial" w:cs="Arial"/>
          <w:color w:val="474747"/>
          <w:sz w:val="27"/>
          <w:szCs w:val="27"/>
          <w:lang w:eastAsia="hu-HU"/>
        </w:rPr>
        <w:t>,</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i/>
          <w:iCs/>
          <w:color w:val="474747"/>
          <w:sz w:val="27"/>
          <w:szCs w:val="27"/>
          <w:lang w:eastAsia="hu-HU"/>
        </w:rPr>
        <w:t>b) </w:t>
      </w:r>
      <w:r w:rsidRPr="00231AB7">
        <w:rPr>
          <w:rFonts w:ascii="Arial" w:eastAsia="Times New Roman" w:hAnsi="Arial" w:cs="Arial"/>
          <w:color w:val="474747"/>
          <w:sz w:val="27"/>
          <w:szCs w:val="27"/>
          <w:lang w:eastAsia="hu-HU"/>
        </w:rPr>
        <w:t>a Gyvt. 21/B. § (1) bekezdés </w:t>
      </w:r>
      <w:r w:rsidRPr="00231AB7">
        <w:rPr>
          <w:rFonts w:ascii="Arial" w:eastAsia="Times New Roman" w:hAnsi="Arial" w:cs="Arial"/>
          <w:i/>
          <w:iCs/>
          <w:color w:val="474747"/>
          <w:sz w:val="27"/>
          <w:szCs w:val="27"/>
          <w:lang w:eastAsia="hu-HU"/>
        </w:rPr>
        <w:t>b)</w:t>
      </w:r>
      <w:proofErr w:type="spellStart"/>
      <w:r w:rsidRPr="00231AB7">
        <w:rPr>
          <w:rFonts w:ascii="Arial" w:eastAsia="Times New Roman" w:hAnsi="Arial" w:cs="Arial"/>
          <w:i/>
          <w:iCs/>
          <w:color w:val="474747"/>
          <w:sz w:val="27"/>
          <w:szCs w:val="27"/>
          <w:lang w:eastAsia="hu-HU"/>
        </w:rPr>
        <w:t>-d</w:t>
      </w:r>
      <w:proofErr w:type="spellEnd"/>
      <w:r w:rsidRPr="00231AB7">
        <w:rPr>
          <w:rFonts w:ascii="Arial" w:eastAsia="Times New Roman" w:hAnsi="Arial" w:cs="Arial"/>
          <w:i/>
          <w:iCs/>
          <w:color w:val="474747"/>
          <w:sz w:val="27"/>
          <w:szCs w:val="27"/>
          <w:lang w:eastAsia="hu-HU"/>
        </w:rPr>
        <w:t>) </w:t>
      </w:r>
      <w:r w:rsidRPr="00231AB7">
        <w:rPr>
          <w:rFonts w:ascii="Arial" w:eastAsia="Times New Roman" w:hAnsi="Arial" w:cs="Arial"/>
          <w:color w:val="474747"/>
          <w:sz w:val="27"/>
          <w:szCs w:val="27"/>
          <w:lang w:eastAsia="hu-HU"/>
        </w:rPr>
        <w:t>pontja és a Gyvt. 21/B. § (2) bekezdése szerinti ingyenes és kedvezményes intézményi gyermekétkeztetés igénybevételéhez a 8. melléklet szerinti nyilatkozatot és az adott jogcím igazolására a 18. §</w:t>
      </w:r>
      <w:proofErr w:type="spellStart"/>
      <w:r w:rsidRPr="00231AB7">
        <w:rPr>
          <w:rFonts w:ascii="Arial" w:eastAsia="Times New Roman" w:hAnsi="Arial" w:cs="Arial"/>
          <w:color w:val="474747"/>
          <w:sz w:val="27"/>
          <w:szCs w:val="27"/>
          <w:lang w:eastAsia="hu-HU"/>
        </w:rPr>
        <w:t>-ban</w:t>
      </w:r>
      <w:proofErr w:type="spellEnd"/>
      <w:r w:rsidRPr="00231AB7">
        <w:rPr>
          <w:rFonts w:ascii="Arial" w:eastAsia="Times New Roman" w:hAnsi="Arial" w:cs="Arial"/>
          <w:color w:val="474747"/>
          <w:sz w:val="27"/>
          <w:szCs w:val="27"/>
          <w:lang w:eastAsia="hu-HU"/>
        </w:rPr>
        <w:t xml:space="preserve"> előírt dokumentumot</w:t>
      </w:r>
    </w:p>
    <w:p w:rsidR="00C25A81" w:rsidRPr="00C25A81" w:rsidRDefault="00C25A81" w:rsidP="00C25A81">
      <w:pPr>
        <w:shd w:val="clear" w:color="auto" w:fill="FFFFFF"/>
        <w:spacing w:after="0" w:line="405" w:lineRule="atLeast"/>
        <w:jc w:val="both"/>
        <w:rPr>
          <w:rFonts w:ascii="Arial" w:eastAsia="Times New Roman" w:hAnsi="Arial" w:cs="Arial"/>
          <w:color w:val="474747"/>
          <w:sz w:val="27"/>
          <w:szCs w:val="27"/>
          <w:lang w:eastAsia="hu-HU"/>
        </w:rPr>
      </w:pPr>
      <w:proofErr w:type="gramStart"/>
      <w:r w:rsidRPr="00231AB7">
        <w:rPr>
          <w:rFonts w:ascii="Arial" w:eastAsia="Times New Roman" w:hAnsi="Arial" w:cs="Arial"/>
          <w:color w:val="474747"/>
          <w:sz w:val="27"/>
          <w:szCs w:val="27"/>
          <w:lang w:eastAsia="hu-HU"/>
        </w:rPr>
        <w:t>nyújtja</w:t>
      </w:r>
      <w:proofErr w:type="gramEnd"/>
      <w:r w:rsidRPr="00231AB7">
        <w:rPr>
          <w:rFonts w:ascii="Arial" w:eastAsia="Times New Roman" w:hAnsi="Arial" w:cs="Arial"/>
          <w:color w:val="474747"/>
          <w:sz w:val="27"/>
          <w:szCs w:val="27"/>
          <w:lang w:eastAsia="hu-HU"/>
        </w:rPr>
        <w:t xml:space="preserve"> be az intézményvezetőnek.</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highlight w:val="yellow"/>
          <w:lang w:eastAsia="hu-HU"/>
        </w:rPr>
        <w:t>(3)</w:t>
      </w:r>
      <w:hyperlink r:id="rId30" w:anchor="lbj46id1254" w:history="1">
        <w:r w:rsidRPr="00C25A81">
          <w:rPr>
            <w:rFonts w:ascii="Arial" w:eastAsia="Times New Roman" w:hAnsi="Arial" w:cs="Arial"/>
            <w:b/>
            <w:bCs/>
            <w:color w:val="005B92"/>
            <w:sz w:val="20"/>
            <w:szCs w:val="20"/>
            <w:highlight w:val="yellow"/>
            <w:vertAlign w:val="superscript"/>
            <w:lang w:eastAsia="hu-HU"/>
          </w:rPr>
          <w:t> * </w:t>
        </w:r>
      </w:hyperlink>
      <w:r w:rsidRPr="00C25A81">
        <w:rPr>
          <w:rFonts w:ascii="Arial" w:eastAsia="Times New Roman" w:hAnsi="Arial" w:cs="Arial"/>
          <w:color w:val="474747"/>
          <w:sz w:val="27"/>
          <w:szCs w:val="27"/>
          <w:highlight w:val="yellow"/>
          <w:lang w:eastAsia="hu-HU"/>
        </w:rPr>
        <w:t> A kötelezett egy nyilatkozatot nyújt be, ha az ugyanazon intézménybe járó több gyermeke után azonos jogcímen igényli az ingyenes vagy kedvezményes gyermekétkeztetést.</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b/>
          <w:bCs/>
          <w:color w:val="474747"/>
          <w:sz w:val="27"/>
          <w:szCs w:val="27"/>
          <w:lang w:eastAsia="hu-HU"/>
        </w:rPr>
        <w:t>18. § </w:t>
      </w:r>
      <w:r w:rsidRPr="00231AB7">
        <w:rPr>
          <w:rFonts w:ascii="Arial" w:eastAsia="Times New Roman" w:hAnsi="Arial" w:cs="Arial"/>
          <w:color w:val="474747"/>
          <w:sz w:val="27"/>
          <w:szCs w:val="27"/>
          <w:lang w:eastAsia="hu-HU"/>
        </w:rPr>
        <w:t>(1)</w:t>
      </w:r>
      <w:hyperlink r:id="rId31" w:anchor="lbj47id1254" w:history="1">
        <w:r w:rsidRPr="00231AB7">
          <w:rPr>
            <w:rFonts w:ascii="Arial" w:eastAsia="Times New Roman" w:hAnsi="Arial" w:cs="Arial"/>
            <w:b/>
            <w:bCs/>
            <w:color w:val="005B92"/>
            <w:sz w:val="20"/>
            <w:szCs w:val="20"/>
            <w:vertAlign w:val="superscript"/>
            <w:lang w:eastAsia="hu-HU"/>
          </w:rPr>
          <w:t> * </w:t>
        </w:r>
      </w:hyperlink>
      <w:r w:rsidRPr="00231AB7">
        <w:rPr>
          <w:rFonts w:ascii="Arial" w:eastAsia="Times New Roman" w:hAnsi="Arial" w:cs="Arial"/>
          <w:color w:val="474747"/>
          <w:sz w:val="27"/>
          <w:szCs w:val="27"/>
          <w:lang w:eastAsia="hu-HU"/>
        </w:rPr>
        <w:t> Bölcsődei, mini bölcsődei gondozás esetében a Gyvt. 150. § (6) bekezdés </w:t>
      </w:r>
      <w:r w:rsidRPr="00231AB7">
        <w:rPr>
          <w:rFonts w:ascii="Arial" w:eastAsia="Times New Roman" w:hAnsi="Arial" w:cs="Arial"/>
          <w:i/>
          <w:iCs/>
          <w:color w:val="474747"/>
          <w:sz w:val="27"/>
          <w:szCs w:val="27"/>
          <w:lang w:eastAsia="hu-HU"/>
        </w:rPr>
        <w:t>c) </w:t>
      </w:r>
      <w:r w:rsidRPr="00231AB7">
        <w:rPr>
          <w:rFonts w:ascii="Arial" w:eastAsia="Times New Roman" w:hAnsi="Arial" w:cs="Arial"/>
          <w:color w:val="474747"/>
          <w:sz w:val="27"/>
          <w:szCs w:val="27"/>
          <w:lang w:eastAsia="hu-HU"/>
        </w:rPr>
        <w:t xml:space="preserve">pontja szerinti </w:t>
      </w:r>
      <w:proofErr w:type="spellStart"/>
      <w:r w:rsidRPr="00231AB7">
        <w:rPr>
          <w:rFonts w:ascii="Arial" w:eastAsia="Times New Roman" w:hAnsi="Arial" w:cs="Arial"/>
          <w:color w:val="474747"/>
          <w:sz w:val="27"/>
          <w:szCs w:val="27"/>
          <w:lang w:eastAsia="hu-HU"/>
        </w:rPr>
        <w:t>térítésidíj-fizetési</w:t>
      </w:r>
      <w:proofErr w:type="spellEnd"/>
      <w:r w:rsidRPr="00231AB7">
        <w:rPr>
          <w:rFonts w:ascii="Arial" w:eastAsia="Times New Roman" w:hAnsi="Arial" w:cs="Arial"/>
          <w:color w:val="474747"/>
          <w:sz w:val="27"/>
          <w:szCs w:val="27"/>
          <w:lang w:eastAsia="hu-HU"/>
        </w:rPr>
        <w:t xml:space="preserve"> mentesség és intézményi gyermekétkeztetés esetében a Gyvt. 21/B. § (2) bekezdés </w:t>
      </w:r>
      <w:r w:rsidRPr="00231AB7">
        <w:rPr>
          <w:rFonts w:ascii="Arial" w:eastAsia="Times New Roman" w:hAnsi="Arial" w:cs="Arial"/>
          <w:i/>
          <w:iCs/>
          <w:color w:val="474747"/>
          <w:sz w:val="27"/>
          <w:szCs w:val="27"/>
          <w:lang w:eastAsia="hu-HU"/>
        </w:rPr>
        <w:t>b) </w:t>
      </w:r>
      <w:r w:rsidRPr="00231AB7">
        <w:rPr>
          <w:rFonts w:ascii="Arial" w:eastAsia="Times New Roman" w:hAnsi="Arial" w:cs="Arial"/>
          <w:color w:val="474747"/>
          <w:sz w:val="27"/>
          <w:szCs w:val="27"/>
          <w:lang w:eastAsia="hu-HU"/>
        </w:rPr>
        <w:t xml:space="preserve">pontja szerinti </w:t>
      </w:r>
      <w:r w:rsidRPr="00231AB7">
        <w:rPr>
          <w:rFonts w:ascii="Arial" w:eastAsia="Times New Roman" w:hAnsi="Arial" w:cs="Arial"/>
          <w:color w:val="474747"/>
          <w:sz w:val="27"/>
          <w:szCs w:val="27"/>
          <w:lang w:eastAsia="hu-HU"/>
        </w:rPr>
        <w:lastRenderedPageBreak/>
        <w:t>normatív kedvezmény megállapításához be kell szerezni a kötelezett nyilatkozatát. A nyilatkozatnak tartalmaznia kell a Gyvt. 21/B. § (3) bekezdésben meghatározott gyermekek számát.</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color w:val="474747"/>
          <w:sz w:val="27"/>
          <w:szCs w:val="27"/>
          <w:lang w:eastAsia="hu-HU"/>
        </w:rPr>
        <w:t>(2) Az (1) bekezdés szerinti gyermekek számában történt változást az intézmény vezetőjének a változást követő 15 napon belül írásban be kell jelenteni.</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color w:val="474747"/>
          <w:sz w:val="27"/>
          <w:szCs w:val="27"/>
          <w:lang w:eastAsia="hu-HU"/>
        </w:rPr>
        <w:t>(3) Az eltartott gyermekek számának megváltozása esetén az új térítési díjat a (2) bekezdés szerinti bejelentést követő hónap első napjától kell megfizetni.</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color w:val="474747"/>
          <w:sz w:val="27"/>
          <w:szCs w:val="27"/>
          <w:lang w:eastAsia="hu-HU"/>
        </w:rPr>
        <w:t>(4)</w:t>
      </w:r>
      <w:hyperlink r:id="rId32" w:anchor="lbj48id1254" w:history="1">
        <w:r w:rsidRPr="00231AB7">
          <w:rPr>
            <w:rFonts w:ascii="Arial" w:eastAsia="Times New Roman" w:hAnsi="Arial" w:cs="Arial"/>
            <w:b/>
            <w:bCs/>
            <w:color w:val="005B92"/>
            <w:sz w:val="20"/>
            <w:szCs w:val="20"/>
            <w:vertAlign w:val="superscript"/>
            <w:lang w:eastAsia="hu-HU"/>
          </w:rPr>
          <w:t> * </w:t>
        </w:r>
      </w:hyperlink>
      <w:r w:rsidRPr="00231AB7">
        <w:rPr>
          <w:rFonts w:ascii="Arial" w:eastAsia="Times New Roman" w:hAnsi="Arial" w:cs="Arial"/>
          <w:color w:val="474747"/>
          <w:sz w:val="27"/>
          <w:szCs w:val="27"/>
          <w:lang w:eastAsia="hu-HU"/>
        </w:rPr>
        <w:t> A kötelezett - a (4a) bekezdésben foglalt kivétellel - benyújtja az intézményvezetőnek a rendszeres gyermekvédelmi kedvezményre való jogosultságot megállapító hatósági döntés másolatát bölcsődei, mini bölcsődei gondozás esetében a Gyvt. 150. § (6) bekezdés </w:t>
      </w:r>
      <w:r w:rsidRPr="00231AB7">
        <w:rPr>
          <w:rFonts w:ascii="Arial" w:eastAsia="Times New Roman" w:hAnsi="Arial" w:cs="Arial"/>
          <w:i/>
          <w:iCs/>
          <w:color w:val="474747"/>
          <w:sz w:val="27"/>
          <w:szCs w:val="27"/>
          <w:lang w:eastAsia="hu-HU"/>
        </w:rPr>
        <w:t>a) </w:t>
      </w:r>
      <w:r w:rsidRPr="00231AB7">
        <w:rPr>
          <w:rFonts w:ascii="Arial" w:eastAsia="Times New Roman" w:hAnsi="Arial" w:cs="Arial"/>
          <w:color w:val="474747"/>
          <w:sz w:val="27"/>
          <w:szCs w:val="27"/>
          <w:lang w:eastAsia="hu-HU"/>
        </w:rPr>
        <w:t>pontjában, továbbá gyermekétkeztetés esetében a Gyvt. 21/B. § (1) bekezdés </w:t>
      </w:r>
      <w:r w:rsidRPr="00231AB7">
        <w:rPr>
          <w:rFonts w:ascii="Arial" w:eastAsia="Times New Roman" w:hAnsi="Arial" w:cs="Arial"/>
          <w:i/>
          <w:iCs/>
          <w:color w:val="474747"/>
          <w:sz w:val="27"/>
          <w:szCs w:val="27"/>
          <w:lang w:eastAsia="hu-HU"/>
        </w:rPr>
        <w:t>b) </w:t>
      </w:r>
      <w:r w:rsidRPr="00231AB7">
        <w:rPr>
          <w:rFonts w:ascii="Arial" w:eastAsia="Times New Roman" w:hAnsi="Arial" w:cs="Arial"/>
          <w:color w:val="474747"/>
          <w:sz w:val="27"/>
          <w:szCs w:val="27"/>
          <w:lang w:eastAsia="hu-HU"/>
        </w:rPr>
        <w:t xml:space="preserve">pont </w:t>
      </w:r>
      <w:proofErr w:type="spellStart"/>
      <w:r w:rsidRPr="00231AB7">
        <w:rPr>
          <w:rFonts w:ascii="Arial" w:eastAsia="Times New Roman" w:hAnsi="Arial" w:cs="Arial"/>
          <w:color w:val="474747"/>
          <w:sz w:val="27"/>
          <w:szCs w:val="27"/>
          <w:lang w:eastAsia="hu-HU"/>
        </w:rPr>
        <w:t>ba</w:t>
      </w:r>
      <w:proofErr w:type="spellEnd"/>
      <w:r w:rsidRPr="00231AB7">
        <w:rPr>
          <w:rFonts w:ascii="Arial" w:eastAsia="Times New Roman" w:hAnsi="Arial" w:cs="Arial"/>
          <w:color w:val="474747"/>
          <w:sz w:val="27"/>
          <w:szCs w:val="27"/>
          <w:lang w:eastAsia="hu-HU"/>
        </w:rPr>
        <w:t>) alpontjában és </w:t>
      </w:r>
      <w:r w:rsidRPr="00231AB7">
        <w:rPr>
          <w:rFonts w:ascii="Arial" w:eastAsia="Times New Roman" w:hAnsi="Arial" w:cs="Arial"/>
          <w:i/>
          <w:iCs/>
          <w:color w:val="474747"/>
          <w:sz w:val="27"/>
          <w:szCs w:val="27"/>
          <w:lang w:eastAsia="hu-HU"/>
        </w:rPr>
        <w:t>c) </w:t>
      </w:r>
      <w:r w:rsidRPr="00231AB7">
        <w:rPr>
          <w:rFonts w:ascii="Arial" w:eastAsia="Times New Roman" w:hAnsi="Arial" w:cs="Arial"/>
          <w:color w:val="474747"/>
          <w:sz w:val="27"/>
          <w:szCs w:val="27"/>
          <w:lang w:eastAsia="hu-HU"/>
        </w:rPr>
        <w:t>pontjában, valamint a Gyvt. 21/B. § (2) bekezdés </w:t>
      </w:r>
      <w:r w:rsidRPr="00231AB7">
        <w:rPr>
          <w:rFonts w:ascii="Arial" w:eastAsia="Times New Roman" w:hAnsi="Arial" w:cs="Arial"/>
          <w:i/>
          <w:iCs/>
          <w:color w:val="474747"/>
          <w:sz w:val="27"/>
          <w:szCs w:val="27"/>
          <w:lang w:eastAsia="hu-HU"/>
        </w:rPr>
        <w:t>a) </w:t>
      </w:r>
      <w:r w:rsidRPr="00231AB7">
        <w:rPr>
          <w:rFonts w:ascii="Arial" w:eastAsia="Times New Roman" w:hAnsi="Arial" w:cs="Arial"/>
          <w:color w:val="474747"/>
          <w:sz w:val="27"/>
          <w:szCs w:val="27"/>
          <w:lang w:eastAsia="hu-HU"/>
        </w:rPr>
        <w:t>pontjában foglalt ingyenes és kedvezményes gyermekétkeztetés igénybevételéhez.</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color w:val="474747"/>
          <w:sz w:val="27"/>
          <w:szCs w:val="27"/>
          <w:lang w:eastAsia="hu-HU"/>
        </w:rPr>
        <w:t>(4a)</w:t>
      </w:r>
      <w:hyperlink r:id="rId33" w:anchor="lbj49id1254" w:history="1">
        <w:r w:rsidRPr="00231AB7">
          <w:rPr>
            <w:rFonts w:ascii="Arial" w:eastAsia="Times New Roman" w:hAnsi="Arial" w:cs="Arial"/>
            <w:b/>
            <w:bCs/>
            <w:color w:val="005B92"/>
            <w:sz w:val="20"/>
            <w:szCs w:val="20"/>
            <w:vertAlign w:val="superscript"/>
            <w:lang w:eastAsia="hu-HU"/>
          </w:rPr>
          <w:t> * </w:t>
        </w:r>
      </w:hyperlink>
      <w:r w:rsidRPr="00231AB7">
        <w:rPr>
          <w:rFonts w:ascii="Arial" w:eastAsia="Times New Roman" w:hAnsi="Arial" w:cs="Arial"/>
          <w:color w:val="474747"/>
          <w:sz w:val="27"/>
          <w:szCs w:val="27"/>
          <w:lang w:eastAsia="hu-HU"/>
        </w:rPr>
        <w:t> Ha a szülő, más törvényes képviselő a gyámhatóságokról, valamint a gyermekvédelmi és gyámügyi eljárásról szóló 149/1997. (IX. 10.) Korm. rendelet 66/A. § (2) bekezdése alapján a rendszeres gyermekvédelmi kedvezmény első alkalommal történő megállapításakor kérte a határozat egy példányának megküldését a gyermekétkeztetést biztosító intézmény számára, a határozat érvényességének időtartama alatt a határozat másolatát nem kell benyújtania az intézményvezetőnek.</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color w:val="474747"/>
          <w:sz w:val="27"/>
          <w:szCs w:val="27"/>
          <w:lang w:eastAsia="hu-HU"/>
        </w:rPr>
        <w:t>(4b)</w:t>
      </w:r>
      <w:hyperlink r:id="rId34" w:anchor="lbj50id1254" w:history="1">
        <w:r w:rsidRPr="00231AB7">
          <w:rPr>
            <w:rFonts w:ascii="Arial" w:eastAsia="Times New Roman" w:hAnsi="Arial" w:cs="Arial"/>
            <w:b/>
            <w:bCs/>
            <w:color w:val="005B92"/>
            <w:sz w:val="20"/>
            <w:szCs w:val="20"/>
            <w:vertAlign w:val="superscript"/>
            <w:lang w:eastAsia="hu-HU"/>
          </w:rPr>
          <w:t> * </w:t>
        </w:r>
      </w:hyperlink>
      <w:r w:rsidRPr="00231AB7">
        <w:rPr>
          <w:rFonts w:ascii="Arial" w:eastAsia="Times New Roman" w:hAnsi="Arial" w:cs="Arial"/>
          <w:color w:val="474747"/>
          <w:sz w:val="27"/>
          <w:szCs w:val="27"/>
          <w:lang w:eastAsia="hu-HU"/>
        </w:rPr>
        <w:t> Ha a bölcsődei, mini bölcsődei gondozás térítésmentessége a Gyvt. 150. § (6) bekezdés </w:t>
      </w:r>
      <w:r w:rsidRPr="00231AB7">
        <w:rPr>
          <w:rFonts w:ascii="Arial" w:eastAsia="Times New Roman" w:hAnsi="Arial" w:cs="Arial"/>
          <w:i/>
          <w:iCs/>
          <w:color w:val="474747"/>
          <w:sz w:val="27"/>
          <w:szCs w:val="27"/>
          <w:lang w:eastAsia="hu-HU"/>
        </w:rPr>
        <w:t>d) </w:t>
      </w:r>
      <w:r w:rsidRPr="00231AB7">
        <w:rPr>
          <w:rFonts w:ascii="Arial" w:eastAsia="Times New Roman" w:hAnsi="Arial" w:cs="Arial"/>
          <w:color w:val="474747"/>
          <w:sz w:val="27"/>
          <w:szCs w:val="27"/>
          <w:lang w:eastAsia="hu-HU"/>
        </w:rPr>
        <w:t>pontja alapján, vagy az ingyenes intézményi gyermekétkeztetésre való jogosultság a Gyvt. 21/B. § (1) bekezdés </w:t>
      </w:r>
      <w:r w:rsidRPr="00231AB7">
        <w:rPr>
          <w:rFonts w:ascii="Arial" w:eastAsia="Times New Roman" w:hAnsi="Arial" w:cs="Arial"/>
          <w:i/>
          <w:iCs/>
          <w:color w:val="474747"/>
          <w:sz w:val="27"/>
          <w:szCs w:val="27"/>
          <w:lang w:eastAsia="hu-HU"/>
        </w:rPr>
        <w:t>b) </w:t>
      </w:r>
      <w:r w:rsidRPr="00231AB7">
        <w:rPr>
          <w:rFonts w:ascii="Arial" w:eastAsia="Times New Roman" w:hAnsi="Arial" w:cs="Arial"/>
          <w:color w:val="474747"/>
          <w:sz w:val="27"/>
          <w:szCs w:val="27"/>
          <w:lang w:eastAsia="hu-HU"/>
        </w:rPr>
        <w:t xml:space="preserve">pont </w:t>
      </w:r>
      <w:proofErr w:type="spellStart"/>
      <w:r w:rsidRPr="00231AB7">
        <w:rPr>
          <w:rFonts w:ascii="Arial" w:eastAsia="Times New Roman" w:hAnsi="Arial" w:cs="Arial"/>
          <w:color w:val="474747"/>
          <w:sz w:val="27"/>
          <w:szCs w:val="27"/>
          <w:lang w:eastAsia="hu-HU"/>
        </w:rPr>
        <w:t>bb</w:t>
      </w:r>
      <w:proofErr w:type="spellEnd"/>
      <w:r w:rsidRPr="00231AB7">
        <w:rPr>
          <w:rFonts w:ascii="Arial" w:eastAsia="Times New Roman" w:hAnsi="Arial" w:cs="Arial"/>
          <w:color w:val="474747"/>
          <w:sz w:val="27"/>
          <w:szCs w:val="27"/>
          <w:lang w:eastAsia="hu-HU"/>
        </w:rPr>
        <w:t>) alpontja vagy </w:t>
      </w:r>
      <w:r w:rsidRPr="00231AB7">
        <w:rPr>
          <w:rFonts w:ascii="Arial" w:eastAsia="Times New Roman" w:hAnsi="Arial" w:cs="Arial"/>
          <w:i/>
          <w:iCs/>
          <w:color w:val="474747"/>
          <w:sz w:val="27"/>
          <w:szCs w:val="27"/>
          <w:lang w:eastAsia="hu-HU"/>
        </w:rPr>
        <w:t>d) </w:t>
      </w:r>
      <w:r w:rsidRPr="00231AB7">
        <w:rPr>
          <w:rFonts w:ascii="Arial" w:eastAsia="Times New Roman" w:hAnsi="Arial" w:cs="Arial"/>
          <w:color w:val="474747"/>
          <w:sz w:val="27"/>
          <w:szCs w:val="27"/>
          <w:lang w:eastAsia="hu-HU"/>
        </w:rPr>
        <w:t>pontja alapján áll fenn, a gondozási helyet biztosító intézmény vezetője a 9. melléklet szerinti igazolást nyújtja be az intézményvezetőnek.</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color w:val="474747"/>
          <w:sz w:val="27"/>
          <w:szCs w:val="27"/>
          <w:lang w:eastAsia="hu-HU"/>
        </w:rPr>
        <w:t>(5)</w:t>
      </w:r>
      <w:hyperlink r:id="rId35" w:anchor="lbj51id1254" w:history="1">
        <w:r w:rsidRPr="00231AB7">
          <w:rPr>
            <w:rFonts w:ascii="Arial" w:eastAsia="Times New Roman" w:hAnsi="Arial" w:cs="Arial"/>
            <w:b/>
            <w:bCs/>
            <w:color w:val="005B92"/>
            <w:sz w:val="20"/>
            <w:szCs w:val="20"/>
            <w:vertAlign w:val="superscript"/>
            <w:lang w:eastAsia="hu-HU"/>
          </w:rPr>
          <w:t> * </w:t>
        </w:r>
      </w:hyperlink>
      <w:r w:rsidRPr="00231AB7">
        <w:rPr>
          <w:rFonts w:ascii="Arial" w:eastAsia="Times New Roman" w:hAnsi="Arial" w:cs="Arial"/>
          <w:color w:val="474747"/>
          <w:sz w:val="27"/>
          <w:szCs w:val="27"/>
          <w:lang w:eastAsia="hu-HU"/>
        </w:rPr>
        <w:t> Bölcsődei, mini bölcsődei gondozásnál a Gyvt. 150. § (6) bekezdés </w:t>
      </w:r>
      <w:r w:rsidRPr="00231AB7">
        <w:rPr>
          <w:rFonts w:ascii="Arial" w:eastAsia="Times New Roman" w:hAnsi="Arial" w:cs="Arial"/>
          <w:i/>
          <w:iCs/>
          <w:color w:val="474747"/>
          <w:sz w:val="27"/>
          <w:szCs w:val="27"/>
          <w:lang w:eastAsia="hu-HU"/>
        </w:rPr>
        <w:t>b) </w:t>
      </w:r>
      <w:r w:rsidRPr="00231AB7">
        <w:rPr>
          <w:rFonts w:ascii="Arial" w:eastAsia="Times New Roman" w:hAnsi="Arial" w:cs="Arial"/>
          <w:color w:val="474747"/>
          <w:sz w:val="27"/>
          <w:szCs w:val="27"/>
          <w:lang w:eastAsia="hu-HU"/>
        </w:rPr>
        <w:t>pontjában, valamint intézményi gyermekétkeztetésnél a Gyvt. 21/B. § (2) bekezdés </w:t>
      </w:r>
      <w:r w:rsidRPr="00231AB7">
        <w:rPr>
          <w:rFonts w:ascii="Arial" w:eastAsia="Times New Roman" w:hAnsi="Arial" w:cs="Arial"/>
          <w:i/>
          <w:iCs/>
          <w:color w:val="474747"/>
          <w:sz w:val="27"/>
          <w:szCs w:val="27"/>
          <w:lang w:eastAsia="hu-HU"/>
        </w:rPr>
        <w:t>c) </w:t>
      </w:r>
      <w:r w:rsidRPr="00231AB7">
        <w:rPr>
          <w:rFonts w:ascii="Arial" w:eastAsia="Times New Roman" w:hAnsi="Arial" w:cs="Arial"/>
          <w:color w:val="474747"/>
          <w:sz w:val="27"/>
          <w:szCs w:val="27"/>
          <w:lang w:eastAsia="hu-HU"/>
        </w:rPr>
        <w:t xml:space="preserve">pontjában foglaltak fennállását a magasabb összegű </w:t>
      </w:r>
      <w:r w:rsidRPr="00231AB7">
        <w:rPr>
          <w:rFonts w:ascii="Arial" w:eastAsia="Times New Roman" w:hAnsi="Arial" w:cs="Arial"/>
          <w:color w:val="474747"/>
          <w:sz w:val="27"/>
          <w:szCs w:val="27"/>
          <w:lang w:eastAsia="hu-HU"/>
        </w:rPr>
        <w:lastRenderedPageBreak/>
        <w:t>családi pótlék megállapításáról szóló határozat másolatával, ennek hiányában</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231AB7">
        <w:rPr>
          <w:rFonts w:ascii="Arial" w:eastAsia="Times New Roman" w:hAnsi="Arial" w:cs="Arial"/>
          <w:i/>
          <w:iCs/>
          <w:color w:val="474747"/>
          <w:sz w:val="27"/>
          <w:szCs w:val="27"/>
          <w:lang w:eastAsia="hu-HU"/>
        </w:rPr>
        <w:t>a</w:t>
      </w:r>
      <w:proofErr w:type="gramEnd"/>
      <w:r w:rsidRPr="00231AB7">
        <w:rPr>
          <w:rFonts w:ascii="Arial" w:eastAsia="Times New Roman" w:hAnsi="Arial" w:cs="Arial"/>
          <w:i/>
          <w:iCs/>
          <w:color w:val="474747"/>
          <w:sz w:val="27"/>
          <w:szCs w:val="27"/>
          <w:lang w:eastAsia="hu-HU"/>
        </w:rPr>
        <w:t>) </w:t>
      </w:r>
      <w:r w:rsidRPr="00231AB7">
        <w:rPr>
          <w:rFonts w:ascii="Arial" w:eastAsia="Times New Roman" w:hAnsi="Arial" w:cs="Arial"/>
          <w:color w:val="474747"/>
          <w:sz w:val="27"/>
          <w:szCs w:val="27"/>
          <w:lang w:eastAsia="hu-HU"/>
        </w:rPr>
        <w:t>tartós betegség esetén szakorvosi igazolással,</w:t>
      </w:r>
    </w:p>
    <w:p w:rsidR="00C25A81" w:rsidRPr="00231AB7"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i/>
          <w:iCs/>
          <w:color w:val="474747"/>
          <w:sz w:val="27"/>
          <w:szCs w:val="27"/>
          <w:lang w:eastAsia="hu-HU"/>
        </w:rPr>
        <w:t>b) </w:t>
      </w:r>
      <w:r w:rsidRPr="00231AB7">
        <w:rPr>
          <w:rFonts w:ascii="Arial" w:eastAsia="Times New Roman" w:hAnsi="Arial" w:cs="Arial"/>
          <w:color w:val="474747"/>
          <w:sz w:val="27"/>
          <w:szCs w:val="27"/>
          <w:lang w:eastAsia="hu-HU"/>
        </w:rPr>
        <w:t>fogyatékosság esetén a családok támogatásáról szóló 1998. évi LXXXIV. törvény végrehajtásáról szóló 223/1998. (XII. 30.) Korm. rendelet 7/A. § (1) bekezdése szerinti szakértői és rehabilitációs bizottság szakvéleményével kell igazolni.</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231AB7">
        <w:rPr>
          <w:rFonts w:ascii="Arial" w:eastAsia="Times New Roman" w:hAnsi="Arial" w:cs="Arial"/>
          <w:color w:val="474747"/>
          <w:sz w:val="27"/>
          <w:szCs w:val="27"/>
          <w:lang w:eastAsia="hu-HU"/>
        </w:rPr>
        <w:t>(5a)</w:t>
      </w:r>
      <w:hyperlink r:id="rId36" w:anchor="lbj52id1254" w:history="1">
        <w:r w:rsidRPr="00231AB7">
          <w:rPr>
            <w:rFonts w:ascii="Arial" w:eastAsia="Times New Roman" w:hAnsi="Arial" w:cs="Arial"/>
            <w:b/>
            <w:bCs/>
            <w:color w:val="005B92"/>
            <w:sz w:val="20"/>
            <w:szCs w:val="20"/>
            <w:vertAlign w:val="superscript"/>
            <w:lang w:eastAsia="hu-HU"/>
          </w:rPr>
          <w:t> * </w:t>
        </w:r>
      </w:hyperlink>
      <w:r w:rsidRPr="00231AB7">
        <w:rPr>
          <w:rFonts w:ascii="Arial" w:eastAsia="Times New Roman" w:hAnsi="Arial" w:cs="Arial"/>
          <w:color w:val="474747"/>
          <w:sz w:val="27"/>
          <w:szCs w:val="27"/>
          <w:lang w:eastAsia="hu-HU"/>
        </w:rPr>
        <w:t> A fogyatékos gyermekek számára nappali ellátást nyújtó, az Szt. hatálya alá tartozó fogyatékosok</w:t>
      </w:r>
      <w:r w:rsidRPr="00C25A81">
        <w:rPr>
          <w:rFonts w:ascii="Arial" w:eastAsia="Times New Roman" w:hAnsi="Arial" w:cs="Arial"/>
          <w:color w:val="474747"/>
          <w:sz w:val="27"/>
          <w:szCs w:val="27"/>
          <w:lang w:eastAsia="hu-HU"/>
        </w:rPr>
        <w:t xml:space="preserve"> nappali intézményében elhelyezett gyermek ingyenes és kedvezményes intézményi gyermekétkeztetésének igénybevételéhez a kötelezettnek a gyermek fogyatékosságáról külön igazolást nem kell benyújtania.</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lang w:eastAsia="hu-HU"/>
        </w:rPr>
        <w:t>(5b)</w:t>
      </w:r>
      <w:hyperlink r:id="rId37" w:anchor="lbj53id1254" w:history="1">
        <w:r w:rsidRPr="00C25A81">
          <w:rPr>
            <w:rFonts w:ascii="Arial" w:eastAsia="Times New Roman" w:hAnsi="Arial" w:cs="Arial"/>
            <w:b/>
            <w:bCs/>
            <w:color w:val="005B92"/>
            <w:sz w:val="20"/>
            <w:szCs w:val="20"/>
            <w:vertAlign w:val="superscript"/>
            <w:lang w:eastAsia="hu-HU"/>
          </w:rPr>
          <w:t> * </w:t>
        </w:r>
      </w:hyperlink>
      <w:r w:rsidRPr="00C25A81">
        <w:rPr>
          <w:rFonts w:ascii="Arial" w:eastAsia="Times New Roman" w:hAnsi="Arial" w:cs="Arial"/>
          <w:color w:val="474747"/>
          <w:sz w:val="27"/>
          <w:szCs w:val="27"/>
          <w:lang w:eastAsia="hu-HU"/>
        </w:rPr>
        <w:t> Ha a kötelezett a bölcsődei, mini bölcsődei gondozást a Gyvt. 150. § (6) bekezdés </w:t>
      </w:r>
      <w:r w:rsidRPr="00C25A81">
        <w:rPr>
          <w:rFonts w:ascii="Arial" w:eastAsia="Times New Roman" w:hAnsi="Arial" w:cs="Arial"/>
          <w:i/>
          <w:iCs/>
          <w:color w:val="474747"/>
          <w:sz w:val="27"/>
          <w:szCs w:val="27"/>
          <w:lang w:eastAsia="hu-HU"/>
        </w:rPr>
        <w:t>e) </w:t>
      </w:r>
      <w:r w:rsidRPr="00C25A81">
        <w:rPr>
          <w:rFonts w:ascii="Arial" w:eastAsia="Times New Roman" w:hAnsi="Arial" w:cs="Arial"/>
          <w:color w:val="474747"/>
          <w:sz w:val="27"/>
          <w:szCs w:val="27"/>
          <w:lang w:eastAsia="hu-HU"/>
        </w:rPr>
        <w:t xml:space="preserve">pontja alapján kívánja térítésmentesen igénybe venni, benyújtja az intézményvezetőnek a </w:t>
      </w:r>
      <w:proofErr w:type="gramStart"/>
      <w:r w:rsidRPr="00C25A81">
        <w:rPr>
          <w:rFonts w:ascii="Arial" w:eastAsia="Times New Roman" w:hAnsi="Arial" w:cs="Arial"/>
          <w:color w:val="474747"/>
          <w:sz w:val="27"/>
          <w:szCs w:val="27"/>
          <w:lang w:eastAsia="hu-HU"/>
        </w:rPr>
        <w:t>gyermek védelembe</w:t>
      </w:r>
      <w:proofErr w:type="gramEnd"/>
      <w:r w:rsidRPr="00C25A81">
        <w:rPr>
          <w:rFonts w:ascii="Arial" w:eastAsia="Times New Roman" w:hAnsi="Arial" w:cs="Arial"/>
          <w:color w:val="474747"/>
          <w:sz w:val="27"/>
          <w:szCs w:val="27"/>
          <w:lang w:eastAsia="hu-HU"/>
        </w:rPr>
        <w:t xml:space="preserve"> vételéről szóló gyámhatósági határozat másolatát.</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highlight w:val="yellow"/>
          <w:lang w:eastAsia="hu-HU"/>
        </w:rPr>
        <w:t>(6)</w:t>
      </w:r>
      <w:hyperlink r:id="rId38" w:anchor="lbj54id1254" w:history="1">
        <w:r w:rsidRPr="00C25A81">
          <w:rPr>
            <w:rFonts w:ascii="Arial" w:eastAsia="Times New Roman" w:hAnsi="Arial" w:cs="Arial"/>
            <w:b/>
            <w:bCs/>
            <w:color w:val="005B92"/>
            <w:sz w:val="20"/>
            <w:szCs w:val="20"/>
            <w:highlight w:val="yellow"/>
            <w:vertAlign w:val="superscript"/>
            <w:lang w:eastAsia="hu-HU"/>
          </w:rPr>
          <w:t> * </w:t>
        </w:r>
      </w:hyperlink>
      <w:r w:rsidRPr="00C25A81">
        <w:rPr>
          <w:rFonts w:ascii="Arial" w:eastAsia="Times New Roman" w:hAnsi="Arial" w:cs="Arial"/>
          <w:color w:val="474747"/>
          <w:sz w:val="27"/>
          <w:szCs w:val="27"/>
          <w:highlight w:val="yellow"/>
          <w:lang w:eastAsia="hu-HU"/>
        </w:rPr>
        <w:t> Ha a gyermek a Gyvt. 21/B. § (1) és (2) bekezdése szerinti ingyenes és kedvezményes intézményi gyermekétkeztetésre is jogosult, számára az ingyenes étkezésre való jogosultságot kell megállapítani. Ebben az esetben a kötelezettnek kizárólag az ingyenes étkezésre való jogosultság feltételének fennállását kell igazolnia.</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r w:rsidRPr="00C25A81">
        <w:rPr>
          <w:rFonts w:ascii="Arial" w:eastAsia="Times New Roman" w:hAnsi="Arial" w:cs="Arial"/>
          <w:color w:val="474747"/>
          <w:sz w:val="27"/>
          <w:szCs w:val="27"/>
          <w:highlight w:val="yellow"/>
          <w:lang w:eastAsia="hu-HU"/>
        </w:rPr>
        <w:t>(7)</w:t>
      </w:r>
      <w:hyperlink r:id="rId39" w:anchor="lbj55id1254" w:history="1">
        <w:r w:rsidRPr="00C25A81">
          <w:rPr>
            <w:rFonts w:ascii="Arial" w:eastAsia="Times New Roman" w:hAnsi="Arial" w:cs="Arial"/>
            <w:b/>
            <w:bCs/>
            <w:color w:val="005B92"/>
            <w:sz w:val="20"/>
            <w:szCs w:val="20"/>
            <w:highlight w:val="yellow"/>
            <w:vertAlign w:val="superscript"/>
            <w:lang w:eastAsia="hu-HU"/>
          </w:rPr>
          <w:t> * </w:t>
        </w:r>
      </w:hyperlink>
      <w:r w:rsidRPr="00C25A81">
        <w:rPr>
          <w:rFonts w:ascii="Arial" w:eastAsia="Times New Roman" w:hAnsi="Arial" w:cs="Arial"/>
          <w:color w:val="474747"/>
          <w:sz w:val="27"/>
          <w:szCs w:val="27"/>
          <w:highlight w:val="yellow"/>
          <w:lang w:eastAsia="hu-HU"/>
        </w:rPr>
        <w:t> Ha az ingyenes vagy kedvezményes intézményi gyermekétkeztetés igénybevételét, valamint bölcsődében, mini bölcsődében a gyermek gondozásának térítésmentes biztosítását</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proofErr w:type="gramStart"/>
      <w:r w:rsidRPr="00C25A81">
        <w:rPr>
          <w:rFonts w:ascii="Arial" w:eastAsia="Times New Roman" w:hAnsi="Arial" w:cs="Arial"/>
          <w:i/>
          <w:iCs/>
          <w:color w:val="474747"/>
          <w:sz w:val="27"/>
          <w:szCs w:val="27"/>
          <w:highlight w:val="yellow"/>
          <w:lang w:eastAsia="hu-HU"/>
        </w:rPr>
        <w:t>a</w:t>
      </w:r>
      <w:proofErr w:type="gramEnd"/>
      <w:r w:rsidRPr="00C25A81">
        <w:rPr>
          <w:rFonts w:ascii="Arial" w:eastAsia="Times New Roman" w:hAnsi="Arial" w:cs="Arial"/>
          <w:i/>
          <w:iCs/>
          <w:color w:val="474747"/>
          <w:sz w:val="27"/>
          <w:szCs w:val="27"/>
          <w:highlight w:val="yellow"/>
          <w:lang w:eastAsia="hu-HU"/>
        </w:rPr>
        <w:t>) </w:t>
      </w:r>
      <w:proofErr w:type="spellStart"/>
      <w:r w:rsidRPr="00C25A81">
        <w:rPr>
          <w:rFonts w:ascii="Arial" w:eastAsia="Times New Roman" w:hAnsi="Arial" w:cs="Arial"/>
          <w:color w:val="474747"/>
          <w:sz w:val="27"/>
          <w:szCs w:val="27"/>
          <w:highlight w:val="yellow"/>
          <w:lang w:eastAsia="hu-HU"/>
        </w:rPr>
        <w:t>a</w:t>
      </w:r>
      <w:proofErr w:type="spellEnd"/>
      <w:r w:rsidRPr="00C25A81">
        <w:rPr>
          <w:rFonts w:ascii="Arial" w:eastAsia="Times New Roman" w:hAnsi="Arial" w:cs="Arial"/>
          <w:color w:val="474747"/>
          <w:sz w:val="27"/>
          <w:szCs w:val="27"/>
          <w:highlight w:val="yellow"/>
          <w:lang w:eastAsia="hu-HU"/>
        </w:rPr>
        <w:t xml:space="preserve"> gyermek rendszeres gyermekvédelmi kedvezményre való jogosultsága alapozza meg, az ingyenes vagy kedvezményes intézményi gyermekétkeztetés és a </w:t>
      </w:r>
      <w:proofErr w:type="spellStart"/>
      <w:r w:rsidRPr="00C25A81">
        <w:rPr>
          <w:rFonts w:ascii="Arial" w:eastAsia="Times New Roman" w:hAnsi="Arial" w:cs="Arial"/>
          <w:color w:val="474747"/>
          <w:sz w:val="27"/>
          <w:szCs w:val="27"/>
          <w:highlight w:val="yellow"/>
          <w:lang w:eastAsia="hu-HU"/>
        </w:rPr>
        <w:t>térítésidíj-fizetési</w:t>
      </w:r>
      <w:proofErr w:type="spellEnd"/>
      <w:r w:rsidRPr="00C25A81">
        <w:rPr>
          <w:rFonts w:ascii="Arial" w:eastAsia="Times New Roman" w:hAnsi="Arial" w:cs="Arial"/>
          <w:color w:val="474747"/>
          <w:sz w:val="27"/>
          <w:szCs w:val="27"/>
          <w:highlight w:val="yellow"/>
          <w:lang w:eastAsia="hu-HU"/>
        </w:rPr>
        <w:t xml:space="preserve"> mentesség a rendszeres gyermekvédelmi kedvezményre való </w:t>
      </w:r>
      <w:r w:rsidRPr="00C25A81">
        <w:rPr>
          <w:rFonts w:ascii="Arial" w:eastAsia="Times New Roman" w:hAnsi="Arial" w:cs="Arial"/>
          <w:color w:val="E36C0A" w:themeColor="accent6" w:themeShade="BF"/>
          <w:sz w:val="27"/>
          <w:szCs w:val="27"/>
          <w:highlight w:val="yellow"/>
          <w:lang w:eastAsia="hu-HU"/>
        </w:rPr>
        <w:t xml:space="preserve">jogosultság kezdő időpontjától, legkorábban az ellátás igénybevételének első napjától illeti meg a </w:t>
      </w:r>
      <w:r w:rsidRPr="00C25A81">
        <w:rPr>
          <w:rFonts w:ascii="Arial" w:eastAsia="Times New Roman" w:hAnsi="Arial" w:cs="Arial"/>
          <w:color w:val="474747"/>
          <w:sz w:val="27"/>
          <w:szCs w:val="27"/>
          <w:highlight w:val="yellow"/>
          <w:lang w:eastAsia="hu-HU"/>
        </w:rPr>
        <w:t>kötelezettet,</w:t>
      </w:r>
    </w:p>
    <w:p w:rsidR="00C25A81" w:rsidRPr="00C25A81" w:rsidRDefault="00C25A81" w:rsidP="00C25A81">
      <w:pPr>
        <w:shd w:val="clear" w:color="auto" w:fill="FFFFFF"/>
        <w:spacing w:after="0" w:line="405" w:lineRule="atLeast"/>
        <w:ind w:firstLine="240"/>
        <w:jc w:val="both"/>
        <w:rPr>
          <w:rFonts w:ascii="Arial" w:eastAsia="Times New Roman" w:hAnsi="Arial" w:cs="Arial"/>
          <w:color w:val="E36C0A" w:themeColor="accent6" w:themeShade="BF"/>
          <w:sz w:val="27"/>
          <w:szCs w:val="27"/>
          <w:lang w:eastAsia="hu-HU"/>
        </w:rPr>
      </w:pPr>
      <w:r w:rsidRPr="00C25A81">
        <w:rPr>
          <w:rFonts w:ascii="Arial" w:eastAsia="Times New Roman" w:hAnsi="Arial" w:cs="Arial"/>
          <w:i/>
          <w:iCs/>
          <w:color w:val="E36C0A" w:themeColor="accent6" w:themeShade="BF"/>
          <w:sz w:val="27"/>
          <w:szCs w:val="27"/>
          <w:highlight w:val="yellow"/>
          <w:lang w:eastAsia="hu-HU"/>
        </w:rPr>
        <w:t>b) </w:t>
      </w:r>
      <w:r w:rsidRPr="00C25A81">
        <w:rPr>
          <w:rFonts w:ascii="Arial" w:eastAsia="Times New Roman" w:hAnsi="Arial" w:cs="Arial"/>
          <w:color w:val="E36C0A" w:themeColor="accent6" w:themeShade="BF"/>
          <w:sz w:val="27"/>
          <w:szCs w:val="27"/>
          <w:highlight w:val="yellow"/>
          <w:lang w:eastAsia="hu-HU"/>
        </w:rPr>
        <w:t>az </w:t>
      </w:r>
      <w:r w:rsidRPr="00C25A81">
        <w:rPr>
          <w:rFonts w:ascii="Arial" w:eastAsia="Times New Roman" w:hAnsi="Arial" w:cs="Arial"/>
          <w:i/>
          <w:iCs/>
          <w:color w:val="E36C0A" w:themeColor="accent6" w:themeShade="BF"/>
          <w:sz w:val="27"/>
          <w:szCs w:val="27"/>
          <w:highlight w:val="yellow"/>
          <w:lang w:eastAsia="hu-HU"/>
        </w:rPr>
        <w:t>a) </w:t>
      </w:r>
      <w:r w:rsidRPr="00C25A81">
        <w:rPr>
          <w:rFonts w:ascii="Arial" w:eastAsia="Times New Roman" w:hAnsi="Arial" w:cs="Arial"/>
          <w:color w:val="E36C0A" w:themeColor="accent6" w:themeShade="BF"/>
          <w:sz w:val="27"/>
          <w:szCs w:val="27"/>
          <w:highlight w:val="yellow"/>
          <w:lang w:eastAsia="hu-HU"/>
        </w:rPr>
        <w:t xml:space="preserve">pont alá nem tartozó feltétel fennállása alapozza meg, az ingyenes vagy kedvezményes intézményi gyermekétkeztetés és a </w:t>
      </w:r>
      <w:proofErr w:type="spellStart"/>
      <w:r w:rsidRPr="00C25A81">
        <w:rPr>
          <w:rFonts w:ascii="Arial" w:eastAsia="Times New Roman" w:hAnsi="Arial" w:cs="Arial"/>
          <w:color w:val="E36C0A" w:themeColor="accent6" w:themeShade="BF"/>
          <w:sz w:val="27"/>
          <w:szCs w:val="27"/>
          <w:highlight w:val="yellow"/>
          <w:lang w:eastAsia="hu-HU"/>
        </w:rPr>
        <w:t>térítésidíj-fizetési</w:t>
      </w:r>
      <w:proofErr w:type="spellEnd"/>
      <w:r w:rsidRPr="00C25A81">
        <w:rPr>
          <w:rFonts w:ascii="Arial" w:eastAsia="Times New Roman" w:hAnsi="Arial" w:cs="Arial"/>
          <w:color w:val="E36C0A" w:themeColor="accent6" w:themeShade="BF"/>
          <w:sz w:val="27"/>
          <w:szCs w:val="27"/>
          <w:highlight w:val="yellow"/>
          <w:lang w:eastAsia="hu-HU"/>
        </w:rPr>
        <w:t xml:space="preserve"> mentesség az azok igénybevételére jogosító feltétel fennállásának az </w:t>
      </w:r>
      <w:r w:rsidRPr="00C25A81">
        <w:rPr>
          <w:rFonts w:ascii="Arial" w:eastAsia="Times New Roman" w:hAnsi="Arial" w:cs="Arial"/>
          <w:color w:val="E36C0A" w:themeColor="accent6" w:themeShade="BF"/>
          <w:sz w:val="27"/>
          <w:szCs w:val="27"/>
          <w:highlight w:val="yellow"/>
          <w:lang w:eastAsia="hu-HU"/>
        </w:rPr>
        <w:lastRenderedPageBreak/>
        <w:t>intézményvezető részére történő bejelentését, illetve igazolását követő naptól illeti meg a kötelezettet.</w:t>
      </w:r>
    </w:p>
    <w:p w:rsidR="00C25A81" w:rsidRPr="00231AB7" w:rsidRDefault="00C25A81" w:rsidP="00C25A81">
      <w:pPr>
        <w:shd w:val="clear" w:color="auto" w:fill="FFFFFF"/>
        <w:spacing w:after="0" w:line="405" w:lineRule="atLeast"/>
        <w:ind w:firstLine="240"/>
        <w:jc w:val="both"/>
        <w:rPr>
          <w:rFonts w:ascii="Arial" w:eastAsia="Times New Roman" w:hAnsi="Arial" w:cs="Arial"/>
          <w:sz w:val="27"/>
          <w:szCs w:val="27"/>
          <w:lang w:eastAsia="hu-HU"/>
        </w:rPr>
      </w:pPr>
      <w:r w:rsidRPr="00231AB7">
        <w:rPr>
          <w:rFonts w:ascii="Arial" w:eastAsia="Times New Roman" w:hAnsi="Arial" w:cs="Arial"/>
          <w:b/>
          <w:bCs/>
          <w:sz w:val="27"/>
          <w:szCs w:val="27"/>
          <w:lang w:eastAsia="hu-HU"/>
        </w:rPr>
        <w:t>18/A. §</w:t>
      </w:r>
      <w:hyperlink r:id="rId40" w:anchor="lbj56id1254" w:history="1">
        <w:r w:rsidRPr="00231AB7">
          <w:rPr>
            <w:rFonts w:ascii="Arial" w:eastAsia="Times New Roman" w:hAnsi="Arial" w:cs="Arial"/>
            <w:b/>
            <w:bCs/>
            <w:sz w:val="20"/>
            <w:szCs w:val="20"/>
            <w:vertAlign w:val="superscript"/>
            <w:lang w:eastAsia="hu-HU"/>
          </w:rPr>
          <w:t> * </w:t>
        </w:r>
      </w:hyperlink>
      <w:r w:rsidRPr="00231AB7">
        <w:rPr>
          <w:rFonts w:ascii="Arial" w:eastAsia="Times New Roman" w:hAnsi="Arial" w:cs="Arial"/>
          <w:b/>
          <w:bCs/>
          <w:sz w:val="27"/>
          <w:szCs w:val="27"/>
          <w:lang w:eastAsia="hu-HU"/>
        </w:rPr>
        <w:t> </w:t>
      </w:r>
      <w:r w:rsidRPr="00231AB7">
        <w:rPr>
          <w:rFonts w:ascii="Arial" w:eastAsia="Times New Roman" w:hAnsi="Arial" w:cs="Arial"/>
          <w:sz w:val="27"/>
          <w:szCs w:val="27"/>
          <w:lang w:eastAsia="hu-HU"/>
        </w:rPr>
        <w:t>(1) Az ellátás igénylése során a 17. és 18. § szerinti dokumentumok másolatként is benyújthatók, feltéve, hogy három hónapnál nem régebbiek.</w:t>
      </w:r>
    </w:p>
    <w:p w:rsidR="00C25A81" w:rsidRPr="00231AB7" w:rsidRDefault="00C25A81" w:rsidP="00C25A81">
      <w:pPr>
        <w:shd w:val="clear" w:color="auto" w:fill="FFFFFF"/>
        <w:spacing w:after="0" w:line="405" w:lineRule="atLeast"/>
        <w:ind w:firstLine="240"/>
        <w:jc w:val="both"/>
        <w:rPr>
          <w:rFonts w:ascii="Arial" w:eastAsia="Times New Roman" w:hAnsi="Arial" w:cs="Arial"/>
          <w:sz w:val="27"/>
          <w:szCs w:val="27"/>
          <w:lang w:eastAsia="hu-HU"/>
        </w:rPr>
      </w:pPr>
      <w:r w:rsidRPr="00231AB7">
        <w:rPr>
          <w:rFonts w:ascii="Arial" w:eastAsia="Times New Roman" w:hAnsi="Arial" w:cs="Arial"/>
          <w:sz w:val="27"/>
          <w:szCs w:val="27"/>
          <w:lang w:eastAsia="hu-HU"/>
        </w:rPr>
        <w:t xml:space="preserve">(2) Nem szükséges ismételten benyújtani a 17. és 18. § szerinti dokumentumokat, amennyiben az igénylő ugyanannál a többcélú vagy közös </w:t>
      </w:r>
      <w:bookmarkStart w:id="4" w:name="_GoBack"/>
      <w:bookmarkEnd w:id="4"/>
      <w:r w:rsidRPr="00231AB7">
        <w:rPr>
          <w:rFonts w:ascii="Arial" w:eastAsia="Times New Roman" w:hAnsi="Arial" w:cs="Arial"/>
          <w:sz w:val="27"/>
          <w:szCs w:val="27"/>
          <w:lang w:eastAsia="hu-HU"/>
        </w:rPr>
        <w:t>igazgatású intézménynél igényel más gyermekjóléti alapellátást, ahol jelenleg is ellátásban részesül, feltéve, hogy a dokumentumok három hónapnál nem régebbiek.</w:t>
      </w:r>
    </w:p>
    <w:p w:rsidR="00C25A81" w:rsidRPr="00231AB7" w:rsidRDefault="00C25A81" w:rsidP="00C25A81">
      <w:pPr>
        <w:shd w:val="clear" w:color="auto" w:fill="FFFFFF"/>
        <w:spacing w:after="0" w:line="405" w:lineRule="atLeast"/>
        <w:ind w:firstLine="240"/>
        <w:jc w:val="both"/>
        <w:rPr>
          <w:rFonts w:ascii="Arial" w:eastAsia="Times New Roman" w:hAnsi="Arial" w:cs="Arial"/>
          <w:sz w:val="27"/>
          <w:szCs w:val="27"/>
          <w:lang w:eastAsia="hu-HU"/>
        </w:rPr>
      </w:pPr>
      <w:r w:rsidRPr="00231AB7">
        <w:rPr>
          <w:rFonts w:ascii="Arial" w:eastAsia="Times New Roman" w:hAnsi="Arial" w:cs="Arial"/>
          <w:sz w:val="27"/>
          <w:szCs w:val="27"/>
          <w:lang w:eastAsia="hu-HU"/>
        </w:rPr>
        <w:t>(2a)</w:t>
      </w:r>
      <w:hyperlink r:id="rId41" w:anchor="lbj57id1254" w:history="1">
        <w:r w:rsidRPr="00231AB7">
          <w:rPr>
            <w:rFonts w:ascii="Arial" w:eastAsia="Times New Roman" w:hAnsi="Arial" w:cs="Arial"/>
            <w:b/>
            <w:bCs/>
            <w:sz w:val="20"/>
            <w:szCs w:val="20"/>
            <w:vertAlign w:val="superscript"/>
            <w:lang w:eastAsia="hu-HU"/>
          </w:rPr>
          <w:t> * </w:t>
        </w:r>
      </w:hyperlink>
      <w:r w:rsidRPr="00231AB7">
        <w:rPr>
          <w:rFonts w:ascii="Arial" w:eastAsia="Times New Roman" w:hAnsi="Arial" w:cs="Arial"/>
          <w:sz w:val="27"/>
          <w:szCs w:val="27"/>
          <w:lang w:eastAsia="hu-HU"/>
        </w:rPr>
        <w:t> A kötelezettnek a nevelési év, tanítási év kezdetén nem kell ismételten benyújtania a 18. § szerinti dokumentumokat, ha az azokban foglaltak nem változtak és intézményváltásra sem került sor.</w:t>
      </w:r>
    </w:p>
    <w:p w:rsidR="00C25A81" w:rsidRPr="00231AB7" w:rsidRDefault="00C25A81" w:rsidP="00C25A81">
      <w:pPr>
        <w:shd w:val="clear" w:color="auto" w:fill="FFFFFF"/>
        <w:spacing w:after="0" w:line="405" w:lineRule="atLeast"/>
        <w:ind w:firstLine="240"/>
        <w:jc w:val="both"/>
        <w:rPr>
          <w:rFonts w:ascii="Arial" w:eastAsia="Times New Roman" w:hAnsi="Arial" w:cs="Arial"/>
          <w:sz w:val="27"/>
          <w:szCs w:val="27"/>
          <w:lang w:eastAsia="hu-HU"/>
        </w:rPr>
      </w:pPr>
      <w:r w:rsidRPr="00231AB7">
        <w:rPr>
          <w:rFonts w:ascii="Arial" w:eastAsia="Times New Roman" w:hAnsi="Arial" w:cs="Arial"/>
          <w:sz w:val="27"/>
          <w:szCs w:val="27"/>
          <w:lang w:eastAsia="hu-HU"/>
        </w:rPr>
        <w:t>(3)</w:t>
      </w:r>
      <w:hyperlink r:id="rId42" w:anchor="lbj58id1254" w:history="1">
        <w:r w:rsidRPr="00231AB7">
          <w:rPr>
            <w:rFonts w:ascii="Arial" w:eastAsia="Times New Roman" w:hAnsi="Arial" w:cs="Arial"/>
            <w:b/>
            <w:bCs/>
            <w:sz w:val="20"/>
            <w:szCs w:val="20"/>
            <w:vertAlign w:val="superscript"/>
            <w:lang w:eastAsia="hu-HU"/>
          </w:rPr>
          <w:t> * </w:t>
        </w:r>
      </w:hyperlink>
      <w:r w:rsidRPr="00231AB7">
        <w:rPr>
          <w:rFonts w:ascii="Arial" w:eastAsia="Times New Roman" w:hAnsi="Arial" w:cs="Arial"/>
          <w:sz w:val="27"/>
          <w:szCs w:val="27"/>
          <w:lang w:eastAsia="hu-HU"/>
        </w:rPr>
        <w:t> Az (1)-(2a) bekezdés szerinti esetben írásban nyilatkozni kell arról, hogy a másolatként csatolt, illetve korábban csatolt dokumentumok tekintetében időközben nem következett be változás.</w:t>
      </w:r>
    </w:p>
    <w:p w:rsidR="00C25A81" w:rsidRPr="00231AB7" w:rsidRDefault="00C25A81" w:rsidP="00C25A81">
      <w:pPr>
        <w:shd w:val="clear" w:color="auto" w:fill="FFFFFF"/>
        <w:spacing w:after="0" w:line="405" w:lineRule="atLeast"/>
        <w:ind w:firstLine="240"/>
        <w:jc w:val="both"/>
        <w:rPr>
          <w:rFonts w:ascii="Arial" w:eastAsia="Times New Roman" w:hAnsi="Arial" w:cs="Arial"/>
          <w:sz w:val="27"/>
          <w:szCs w:val="27"/>
          <w:lang w:eastAsia="hu-HU"/>
        </w:rPr>
      </w:pPr>
    </w:p>
    <w:p w:rsidR="00C25A81" w:rsidRPr="00C25A81" w:rsidRDefault="00C25A81" w:rsidP="00C25A81">
      <w:pPr>
        <w:shd w:val="clear" w:color="auto" w:fill="FFFFFF"/>
        <w:spacing w:after="0" w:line="405" w:lineRule="atLeast"/>
        <w:ind w:firstLine="240"/>
        <w:jc w:val="both"/>
        <w:rPr>
          <w:rFonts w:ascii="Arial" w:eastAsia="Times New Roman" w:hAnsi="Arial" w:cs="Arial"/>
          <w:color w:val="474747"/>
          <w:sz w:val="27"/>
          <w:szCs w:val="27"/>
          <w:lang w:eastAsia="hu-HU"/>
        </w:rPr>
      </w:pPr>
    </w:p>
    <w:p w:rsidR="00C25A81" w:rsidRPr="00BB7A38" w:rsidRDefault="00C25A81">
      <w:pPr>
        <w:rPr>
          <w:color w:val="E36C0A" w:themeColor="accent6" w:themeShade="BF"/>
        </w:rPr>
      </w:pPr>
    </w:p>
    <w:p w:rsidR="00C25A81" w:rsidRDefault="00B844FB">
      <w:r w:rsidRPr="00B844FB">
        <w:rPr>
          <w:rFonts w:ascii="Arial" w:hAnsi="Arial" w:cs="Arial"/>
          <w:color w:val="474747"/>
          <w:sz w:val="27"/>
          <w:szCs w:val="27"/>
          <w:highlight w:val="yellow"/>
          <w:shd w:val="clear" w:color="auto" w:fill="FFFFFF"/>
        </w:rPr>
        <w:t>(2) A intézményi térítési díjat és a személyi térítési díjat az 1 és 2 forintos címletű érmék bevonása következtében szükséges kerekítés szabályairól szóló 2008. évi III. törvény 2. §</w:t>
      </w:r>
      <w:proofErr w:type="spellStart"/>
      <w:r w:rsidRPr="00B844FB">
        <w:rPr>
          <w:rFonts w:ascii="Arial" w:hAnsi="Arial" w:cs="Arial"/>
          <w:color w:val="474747"/>
          <w:sz w:val="27"/>
          <w:szCs w:val="27"/>
          <w:highlight w:val="yellow"/>
          <w:shd w:val="clear" w:color="auto" w:fill="FFFFFF"/>
        </w:rPr>
        <w:t>-ának</w:t>
      </w:r>
      <w:proofErr w:type="spellEnd"/>
      <w:r w:rsidRPr="00B844FB">
        <w:rPr>
          <w:rFonts w:ascii="Arial" w:hAnsi="Arial" w:cs="Arial"/>
          <w:color w:val="474747"/>
          <w:sz w:val="27"/>
          <w:szCs w:val="27"/>
          <w:highlight w:val="yellow"/>
          <w:shd w:val="clear" w:color="auto" w:fill="FFFFFF"/>
        </w:rPr>
        <w:t xml:space="preserve"> megfelelő módon kerekítve kell meghatározni.</w:t>
      </w:r>
    </w:p>
    <w:sectPr w:rsidR="00C25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E9"/>
    <w:rsid w:val="000A7CAB"/>
    <w:rsid w:val="00231AB7"/>
    <w:rsid w:val="00312AA2"/>
    <w:rsid w:val="008352E9"/>
    <w:rsid w:val="00A203B8"/>
    <w:rsid w:val="00B7621F"/>
    <w:rsid w:val="00B844FB"/>
    <w:rsid w:val="00BB7A38"/>
    <w:rsid w:val="00C25A81"/>
    <w:rsid w:val="00FD01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B47C1-BED8-4821-A3B9-99CE088C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8352E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8352E9"/>
    <w:rPr>
      <w:color w:val="0000FF"/>
      <w:u w:val="single"/>
    </w:rPr>
  </w:style>
  <w:style w:type="paragraph" w:styleId="Buborkszveg">
    <w:name w:val="Balloon Text"/>
    <w:basedOn w:val="Norml"/>
    <w:link w:val="BuborkszvegChar"/>
    <w:uiPriority w:val="99"/>
    <w:semiHidden/>
    <w:unhideWhenUsed/>
    <w:rsid w:val="00B7621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76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2187">
      <w:bodyDiv w:val="1"/>
      <w:marLeft w:val="0"/>
      <w:marRight w:val="0"/>
      <w:marTop w:val="0"/>
      <w:marBottom w:val="0"/>
      <w:divBdr>
        <w:top w:val="none" w:sz="0" w:space="0" w:color="auto"/>
        <w:left w:val="none" w:sz="0" w:space="0" w:color="auto"/>
        <w:bottom w:val="none" w:sz="0" w:space="0" w:color="auto"/>
        <w:right w:val="none" w:sz="0" w:space="0" w:color="auto"/>
      </w:divBdr>
    </w:div>
    <w:div w:id="442191284">
      <w:bodyDiv w:val="1"/>
      <w:marLeft w:val="0"/>
      <w:marRight w:val="0"/>
      <w:marTop w:val="0"/>
      <w:marBottom w:val="0"/>
      <w:divBdr>
        <w:top w:val="none" w:sz="0" w:space="0" w:color="auto"/>
        <w:left w:val="none" w:sz="0" w:space="0" w:color="auto"/>
        <w:bottom w:val="none" w:sz="0" w:space="0" w:color="auto"/>
        <w:right w:val="none" w:sz="0" w:space="0" w:color="auto"/>
      </w:divBdr>
    </w:div>
    <w:div w:id="516622995">
      <w:bodyDiv w:val="1"/>
      <w:marLeft w:val="0"/>
      <w:marRight w:val="0"/>
      <w:marTop w:val="0"/>
      <w:marBottom w:val="0"/>
      <w:divBdr>
        <w:top w:val="none" w:sz="0" w:space="0" w:color="auto"/>
        <w:left w:val="none" w:sz="0" w:space="0" w:color="auto"/>
        <w:bottom w:val="none" w:sz="0" w:space="0" w:color="auto"/>
        <w:right w:val="none" w:sz="0" w:space="0" w:color="auto"/>
      </w:divBdr>
    </w:div>
    <w:div w:id="1038312577">
      <w:bodyDiv w:val="1"/>
      <w:marLeft w:val="0"/>
      <w:marRight w:val="0"/>
      <w:marTop w:val="0"/>
      <w:marBottom w:val="0"/>
      <w:divBdr>
        <w:top w:val="none" w:sz="0" w:space="0" w:color="auto"/>
        <w:left w:val="none" w:sz="0" w:space="0" w:color="auto"/>
        <w:bottom w:val="none" w:sz="0" w:space="0" w:color="auto"/>
        <w:right w:val="none" w:sz="0" w:space="0" w:color="auto"/>
      </w:divBdr>
    </w:div>
    <w:div w:id="1053970937">
      <w:bodyDiv w:val="1"/>
      <w:marLeft w:val="0"/>
      <w:marRight w:val="0"/>
      <w:marTop w:val="0"/>
      <w:marBottom w:val="0"/>
      <w:divBdr>
        <w:top w:val="none" w:sz="0" w:space="0" w:color="auto"/>
        <w:left w:val="none" w:sz="0" w:space="0" w:color="auto"/>
        <w:bottom w:val="none" w:sz="0" w:space="0" w:color="auto"/>
        <w:right w:val="none" w:sz="0" w:space="0" w:color="auto"/>
      </w:divBdr>
    </w:div>
    <w:div w:id="1261597290">
      <w:bodyDiv w:val="1"/>
      <w:marLeft w:val="0"/>
      <w:marRight w:val="0"/>
      <w:marTop w:val="0"/>
      <w:marBottom w:val="0"/>
      <w:divBdr>
        <w:top w:val="none" w:sz="0" w:space="0" w:color="auto"/>
        <w:left w:val="none" w:sz="0" w:space="0" w:color="auto"/>
        <w:bottom w:val="none" w:sz="0" w:space="0" w:color="auto"/>
        <w:right w:val="none" w:sz="0" w:space="0" w:color="auto"/>
      </w:divBdr>
    </w:div>
    <w:div w:id="1665164896">
      <w:bodyDiv w:val="1"/>
      <w:marLeft w:val="0"/>
      <w:marRight w:val="0"/>
      <w:marTop w:val="0"/>
      <w:marBottom w:val="0"/>
      <w:divBdr>
        <w:top w:val="none" w:sz="0" w:space="0" w:color="auto"/>
        <w:left w:val="none" w:sz="0" w:space="0" w:color="auto"/>
        <w:bottom w:val="none" w:sz="0" w:space="0" w:color="auto"/>
        <w:right w:val="none" w:sz="0" w:space="0" w:color="auto"/>
      </w:divBdr>
    </w:div>
    <w:div w:id="18333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99700031.TV" TargetMode="External"/><Relationship Id="rId13" Type="http://schemas.openxmlformats.org/officeDocument/2006/relationships/hyperlink" Target="https://net.jogtar.hu/jogszabaly?docid=99700031.TV" TargetMode="External"/><Relationship Id="rId18" Type="http://schemas.openxmlformats.org/officeDocument/2006/relationships/hyperlink" Target="https://net.jogtar.hu/jogszabaly?docid=A1100328.KOR" TargetMode="External"/><Relationship Id="rId26" Type="http://schemas.openxmlformats.org/officeDocument/2006/relationships/hyperlink" Target="https://net.jogtar.hu/jogszabaly?docid=A1100328.KOR" TargetMode="External"/><Relationship Id="rId39" Type="http://schemas.openxmlformats.org/officeDocument/2006/relationships/hyperlink" Target="https://net.jogtar.hu/jogszabaly?docid=A1100328.KOR" TargetMode="External"/><Relationship Id="rId3" Type="http://schemas.openxmlformats.org/officeDocument/2006/relationships/webSettings" Target="webSettings.xml"/><Relationship Id="rId21" Type="http://schemas.openxmlformats.org/officeDocument/2006/relationships/hyperlink" Target="https://net.jogtar.hu/jogszabaly?docid=A1100328.KOR" TargetMode="External"/><Relationship Id="rId34" Type="http://schemas.openxmlformats.org/officeDocument/2006/relationships/hyperlink" Target="https://net.jogtar.hu/jogszabaly?docid=A1100328.KOR" TargetMode="External"/><Relationship Id="rId42" Type="http://schemas.openxmlformats.org/officeDocument/2006/relationships/hyperlink" Target="https://net.jogtar.hu/jogszabaly?docid=A1100328.KOR" TargetMode="External"/><Relationship Id="rId7" Type="http://schemas.openxmlformats.org/officeDocument/2006/relationships/hyperlink" Target="https://net.jogtar.hu/jogszabaly?docid=99700031.TV" TargetMode="External"/><Relationship Id="rId12" Type="http://schemas.openxmlformats.org/officeDocument/2006/relationships/hyperlink" Target="https://net.jogtar.hu/jogszabaly?docid=99700031.TV" TargetMode="External"/><Relationship Id="rId17" Type="http://schemas.openxmlformats.org/officeDocument/2006/relationships/hyperlink" Target="https://net.jogtar.hu/jogszabaly?docid=A1100328.KOR" TargetMode="External"/><Relationship Id="rId25" Type="http://schemas.openxmlformats.org/officeDocument/2006/relationships/hyperlink" Target="https://net.jogtar.hu/jogszabaly?docid=A1100328.KOR" TargetMode="External"/><Relationship Id="rId33" Type="http://schemas.openxmlformats.org/officeDocument/2006/relationships/hyperlink" Target="https://net.jogtar.hu/jogszabaly?docid=A1100328.KOR" TargetMode="External"/><Relationship Id="rId38" Type="http://schemas.openxmlformats.org/officeDocument/2006/relationships/hyperlink" Target="https://net.jogtar.hu/jogszabaly?docid=A1100328.KOR" TargetMode="External"/><Relationship Id="rId2" Type="http://schemas.openxmlformats.org/officeDocument/2006/relationships/settings" Target="settings.xml"/><Relationship Id="rId16" Type="http://schemas.openxmlformats.org/officeDocument/2006/relationships/hyperlink" Target="https://net.jogtar.hu/jogszabaly?docid=A1100328.KOR" TargetMode="External"/><Relationship Id="rId20" Type="http://schemas.openxmlformats.org/officeDocument/2006/relationships/hyperlink" Target="https://net.jogtar.hu/jogszabaly?docid=A1100328.KOR" TargetMode="External"/><Relationship Id="rId29" Type="http://schemas.openxmlformats.org/officeDocument/2006/relationships/hyperlink" Target="https://net.jogtar.hu/jogszabaly?docid=A1100328.KOR" TargetMode="External"/><Relationship Id="rId41" Type="http://schemas.openxmlformats.org/officeDocument/2006/relationships/hyperlink" Target="https://net.jogtar.hu/jogszabaly?docid=A1100328.KOR" TargetMode="External"/><Relationship Id="rId1" Type="http://schemas.openxmlformats.org/officeDocument/2006/relationships/styles" Target="styles.xml"/><Relationship Id="rId6" Type="http://schemas.openxmlformats.org/officeDocument/2006/relationships/hyperlink" Target="https://net.jogtar.hu/jogszabaly?docid=99700031.TV" TargetMode="External"/><Relationship Id="rId11" Type="http://schemas.openxmlformats.org/officeDocument/2006/relationships/hyperlink" Target="https://net.jogtar.hu/jogszabaly?docid=99700031.TV" TargetMode="External"/><Relationship Id="rId24" Type="http://schemas.openxmlformats.org/officeDocument/2006/relationships/hyperlink" Target="https://net.jogtar.hu/jogszabaly?docid=A1100328.KOR" TargetMode="External"/><Relationship Id="rId32" Type="http://schemas.openxmlformats.org/officeDocument/2006/relationships/hyperlink" Target="https://net.jogtar.hu/jogszabaly?docid=A1100328.KOR" TargetMode="External"/><Relationship Id="rId37" Type="http://schemas.openxmlformats.org/officeDocument/2006/relationships/hyperlink" Target="https://net.jogtar.hu/jogszabaly?docid=A1100328.KOR" TargetMode="External"/><Relationship Id="rId40" Type="http://schemas.openxmlformats.org/officeDocument/2006/relationships/hyperlink" Target="https://net.jogtar.hu/jogszabaly?docid=A1100328.KOR" TargetMode="External"/><Relationship Id="rId5" Type="http://schemas.openxmlformats.org/officeDocument/2006/relationships/hyperlink" Target="https://net.jogtar.hu/jogszabaly?docid=99700031.TV" TargetMode="External"/><Relationship Id="rId15" Type="http://schemas.openxmlformats.org/officeDocument/2006/relationships/hyperlink" Target="https://net.jogtar.hu/jogszabaly?docid=A1100328.KOR" TargetMode="External"/><Relationship Id="rId23" Type="http://schemas.openxmlformats.org/officeDocument/2006/relationships/hyperlink" Target="https://net.jogtar.hu/jogszabaly?docid=A1100328.KOR" TargetMode="External"/><Relationship Id="rId28" Type="http://schemas.openxmlformats.org/officeDocument/2006/relationships/hyperlink" Target="https://net.jogtar.hu/jogszabaly?docid=A1100328.KOR" TargetMode="External"/><Relationship Id="rId36" Type="http://schemas.openxmlformats.org/officeDocument/2006/relationships/hyperlink" Target="https://net.jogtar.hu/jogszabaly?docid=A1100328.KOR" TargetMode="External"/><Relationship Id="rId10" Type="http://schemas.openxmlformats.org/officeDocument/2006/relationships/hyperlink" Target="https://net.jogtar.hu/jogszabaly?docid=99700031.TV" TargetMode="External"/><Relationship Id="rId19" Type="http://schemas.openxmlformats.org/officeDocument/2006/relationships/hyperlink" Target="https://net.jogtar.hu/jogszabaly?docid=A1100328.KOR" TargetMode="External"/><Relationship Id="rId31" Type="http://schemas.openxmlformats.org/officeDocument/2006/relationships/hyperlink" Target="https://net.jogtar.hu/jogszabaly?docid=A1100328.KOR" TargetMode="External"/><Relationship Id="rId44" Type="http://schemas.openxmlformats.org/officeDocument/2006/relationships/theme" Target="theme/theme1.xml"/><Relationship Id="rId4" Type="http://schemas.openxmlformats.org/officeDocument/2006/relationships/hyperlink" Target="https://net.jogtar.hu/jogszabaly?docid=99700031.TV" TargetMode="External"/><Relationship Id="rId9" Type="http://schemas.openxmlformats.org/officeDocument/2006/relationships/hyperlink" Target="https://net.jogtar.hu/jogszabaly?docid=99700031.TV" TargetMode="External"/><Relationship Id="rId14" Type="http://schemas.openxmlformats.org/officeDocument/2006/relationships/hyperlink" Target="https://net.jogtar.hu/jogszabaly?docid=A1100328.KOR" TargetMode="External"/><Relationship Id="rId22" Type="http://schemas.openxmlformats.org/officeDocument/2006/relationships/hyperlink" Target="https://net.jogtar.hu/jogszabaly?docid=A1100328.KOR" TargetMode="External"/><Relationship Id="rId27" Type="http://schemas.openxmlformats.org/officeDocument/2006/relationships/hyperlink" Target="https://net.jogtar.hu/jogszabaly?docid=A1100328.KOR" TargetMode="External"/><Relationship Id="rId30" Type="http://schemas.openxmlformats.org/officeDocument/2006/relationships/hyperlink" Target="https://net.jogtar.hu/jogszabaly?docid=A1100328.KOR" TargetMode="External"/><Relationship Id="rId35" Type="http://schemas.openxmlformats.org/officeDocument/2006/relationships/hyperlink" Target="https://net.jogtar.hu/jogszabaly?docid=A1100328.KOR" TargetMode="External"/><Relationship Id="rId43"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2766</Words>
  <Characters>19088</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Könye Csilla</dc:creator>
  <cp:keywords/>
  <dc:description/>
  <cp:lastModifiedBy>Könye Csilla</cp:lastModifiedBy>
  <cp:revision>3</cp:revision>
  <cp:lastPrinted>2019-06-11T06:13:00Z</cp:lastPrinted>
  <dcterms:created xsi:type="dcterms:W3CDTF">2019-06-11T14:14:00Z</dcterms:created>
  <dcterms:modified xsi:type="dcterms:W3CDTF">2019-06-12T07:58:00Z</dcterms:modified>
</cp:coreProperties>
</file>